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2421" w14:textId="77777777" w:rsidR="00945D8D" w:rsidRPr="00D24829" w:rsidRDefault="00945D8D" w:rsidP="00945D8D">
      <w:pPr>
        <w:jc w:val="center"/>
        <w:rPr>
          <w:sz w:val="20"/>
          <w:szCs w:val="20"/>
        </w:rPr>
      </w:pPr>
      <w:r w:rsidRPr="00D24829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0B66C635" w14:textId="77777777" w:rsidR="00945D8D" w:rsidRPr="00D24829" w:rsidRDefault="00945D8D" w:rsidP="00945D8D">
      <w:pPr>
        <w:jc w:val="center"/>
        <w:rPr>
          <w:sz w:val="20"/>
          <w:szCs w:val="20"/>
        </w:rPr>
      </w:pPr>
    </w:p>
    <w:p w14:paraId="00CE85EC" w14:textId="77777777" w:rsidR="00945D8D" w:rsidRPr="00D24829" w:rsidRDefault="00945D8D" w:rsidP="00945D8D">
      <w:pPr>
        <w:jc w:val="center"/>
        <w:rPr>
          <w:b/>
          <w:sz w:val="10"/>
          <w:szCs w:val="20"/>
        </w:rPr>
      </w:pPr>
    </w:p>
    <w:p w14:paraId="0DF457B9" w14:textId="77777777" w:rsidR="00945D8D" w:rsidRPr="00D24829" w:rsidRDefault="00945D8D" w:rsidP="00945D8D">
      <w:pPr>
        <w:jc w:val="center"/>
        <w:rPr>
          <w:b/>
          <w:sz w:val="10"/>
          <w:szCs w:val="20"/>
        </w:rPr>
      </w:pPr>
    </w:p>
    <w:p w14:paraId="71D61565" w14:textId="77777777" w:rsidR="00945D8D" w:rsidRPr="00D24829" w:rsidRDefault="00945D8D" w:rsidP="00945D8D">
      <w:pPr>
        <w:keepNext/>
        <w:tabs>
          <w:tab w:val="num" w:pos="2160"/>
        </w:tabs>
        <w:ind w:left="2160" w:hanging="360"/>
        <w:outlineLvl w:val="2"/>
        <w:rPr>
          <w:b/>
          <w:sz w:val="28"/>
          <w:szCs w:val="28"/>
        </w:rPr>
      </w:pPr>
      <w:r w:rsidRPr="00D24829">
        <w:rPr>
          <w:b/>
          <w:sz w:val="32"/>
          <w:szCs w:val="20"/>
        </w:rPr>
        <w:t xml:space="preserve">                     Р Е Ш Е Н И Е</w:t>
      </w:r>
      <w:r w:rsidRPr="00D24829">
        <w:rPr>
          <w:b/>
          <w:sz w:val="28"/>
          <w:szCs w:val="28"/>
        </w:rPr>
        <w:tab/>
      </w:r>
    </w:p>
    <w:p w14:paraId="3CFFAA15" w14:textId="77777777" w:rsidR="00945D8D" w:rsidRPr="00D24829" w:rsidRDefault="00945D8D" w:rsidP="00945D8D">
      <w:pPr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 xml:space="preserve"> </w:t>
      </w:r>
    </w:p>
    <w:p w14:paraId="372CB687" w14:textId="4DA3AA61" w:rsidR="00945D8D" w:rsidRPr="00D24829" w:rsidRDefault="00945D8D" w:rsidP="00945D8D">
      <w:pPr>
        <w:rPr>
          <w:sz w:val="28"/>
          <w:szCs w:val="28"/>
        </w:rPr>
      </w:pPr>
      <w:r w:rsidRPr="00D24829">
        <w:rPr>
          <w:sz w:val="28"/>
          <w:szCs w:val="28"/>
        </w:rPr>
        <w:t>от «</w:t>
      </w:r>
      <w:r>
        <w:rPr>
          <w:sz w:val="28"/>
          <w:szCs w:val="28"/>
        </w:rPr>
        <w:t>2</w:t>
      </w:r>
      <w:r w:rsidR="00AD1DF5">
        <w:rPr>
          <w:sz w:val="28"/>
          <w:szCs w:val="28"/>
        </w:rPr>
        <w:t>3</w:t>
      </w:r>
      <w:r w:rsidRPr="00D24829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Pr="00D24829">
        <w:rPr>
          <w:sz w:val="28"/>
          <w:szCs w:val="28"/>
        </w:rPr>
        <w:t>бря 2024 года № 4</w:t>
      </w:r>
      <w:r>
        <w:rPr>
          <w:sz w:val="28"/>
          <w:szCs w:val="28"/>
        </w:rPr>
        <w:t>5</w:t>
      </w:r>
    </w:p>
    <w:p w14:paraId="49633D26" w14:textId="77777777" w:rsidR="00945D8D" w:rsidRPr="00D24829" w:rsidRDefault="00945D8D" w:rsidP="00945D8D">
      <w:pPr>
        <w:rPr>
          <w:sz w:val="16"/>
          <w:szCs w:val="16"/>
        </w:rPr>
      </w:pPr>
      <w:r w:rsidRPr="00D24829">
        <w:rPr>
          <w:sz w:val="16"/>
          <w:szCs w:val="16"/>
        </w:rPr>
        <w:t xml:space="preserve">              с. Юдановка</w:t>
      </w:r>
    </w:p>
    <w:p w14:paraId="5B66321D" w14:textId="77777777" w:rsidR="00764B40" w:rsidRDefault="00764B40" w:rsidP="005A6402">
      <w:pPr>
        <w:spacing w:line="276" w:lineRule="auto"/>
        <w:jc w:val="both"/>
        <w:rPr>
          <w:sz w:val="28"/>
          <w:szCs w:val="28"/>
        </w:rPr>
      </w:pPr>
    </w:p>
    <w:p w14:paraId="5879B9FB" w14:textId="498224A4" w:rsidR="00764B40" w:rsidRDefault="00764B40" w:rsidP="00945D8D">
      <w:pPr>
        <w:ind w:right="5386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О передаче полномочий Бобровскому</w:t>
      </w:r>
      <w:r w:rsidR="00945D8D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>муниципальному району Воронежской области</w:t>
      </w:r>
    </w:p>
    <w:p w14:paraId="50E0B071" w14:textId="77777777" w:rsidR="00764B40" w:rsidRPr="005A6402" w:rsidRDefault="00764B40" w:rsidP="005A6402">
      <w:pPr>
        <w:shd w:val="clear" w:color="auto" w:fill="FFFFFF"/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</w:p>
    <w:p w14:paraId="56DDCC38" w14:textId="723C4E06" w:rsidR="00764B40" w:rsidRDefault="00764B40" w:rsidP="005A6402">
      <w:pPr>
        <w:pStyle w:val="20"/>
        <w:shd w:val="clear" w:color="auto" w:fill="auto"/>
        <w:spacing w:before="0" w:line="276" w:lineRule="auto"/>
        <w:ind w:firstLine="400"/>
      </w:pPr>
      <w:r>
        <w:rPr>
          <w:color w:val="000000"/>
          <w:lang w:eastAsia="ru-RU" w:bidi="ru-RU"/>
        </w:rPr>
        <w:t xml:space="preserve">Заслушав и обсудив сообщение главы </w:t>
      </w:r>
      <w:r w:rsidR="00945D8D">
        <w:rPr>
          <w:color w:val="000000"/>
          <w:lang w:eastAsia="ru-RU" w:bidi="ru-RU"/>
        </w:rPr>
        <w:t>Юдановского</w:t>
      </w:r>
      <w:r>
        <w:rPr>
          <w:color w:val="000000"/>
          <w:lang w:eastAsia="ru-RU" w:bidi="ru-RU"/>
        </w:rPr>
        <w:t xml:space="preserve"> сельского поселения Бобровского муниципального района Воронежской области по вопросу передачи осуществления полномочий в области </w:t>
      </w:r>
      <w:r w:rsidR="00805F16">
        <w:rPr>
          <w:color w:val="000000"/>
          <w:lang w:eastAsia="ru-RU" w:bidi="ru-RU"/>
        </w:rPr>
        <w:t>градостроительной деятельности</w:t>
      </w:r>
      <w:r>
        <w:rPr>
          <w:color w:val="000000"/>
          <w:lang w:eastAsia="ru-RU" w:bidi="ru-RU"/>
        </w:rPr>
        <w:t xml:space="preserve"> администрации Бобровского муниципального района Воронежской области, руководствуясь п.4 ст.15 Федерального Закона от 06.10.2003 №131-Ф3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945D8D">
        <w:rPr>
          <w:color w:val="000000"/>
          <w:lang w:eastAsia="ru-RU" w:bidi="ru-RU"/>
        </w:rPr>
        <w:t>Юдановского</w:t>
      </w:r>
      <w:r>
        <w:rPr>
          <w:color w:val="000000"/>
          <w:lang w:eastAsia="ru-RU" w:bidi="ru-RU"/>
        </w:rPr>
        <w:t xml:space="preserve"> сельского поселения Бобровского муниципального района Воронежской области, Совет народных депутатов </w:t>
      </w:r>
      <w:r w:rsidR="00945D8D">
        <w:rPr>
          <w:color w:val="000000"/>
          <w:lang w:eastAsia="ru-RU" w:bidi="ru-RU"/>
        </w:rPr>
        <w:t>Юдановского</w:t>
      </w:r>
      <w:r>
        <w:rPr>
          <w:color w:val="000000"/>
          <w:lang w:eastAsia="ru-RU" w:bidi="ru-RU"/>
        </w:rPr>
        <w:t xml:space="preserve"> сельского поселения Бобровского муниципального района Воронежской области </w:t>
      </w:r>
      <w:r w:rsidRPr="00945D8D">
        <w:rPr>
          <w:rStyle w:val="23pt"/>
          <w:b/>
          <w:bCs/>
        </w:rPr>
        <w:t>решил:</w:t>
      </w:r>
    </w:p>
    <w:p w14:paraId="15F07323" w14:textId="40DA1ADA" w:rsidR="00764B40" w:rsidRDefault="00764B40" w:rsidP="00945D8D">
      <w:pPr>
        <w:pStyle w:val="20"/>
        <w:shd w:val="clear" w:color="auto" w:fill="auto"/>
        <w:spacing w:before="0" w:line="276" w:lineRule="auto"/>
        <w:ind w:firstLine="851"/>
        <w:rPr>
          <w:szCs w:val="27"/>
        </w:rPr>
      </w:pPr>
      <w:r>
        <w:rPr>
          <w:color w:val="000000"/>
          <w:lang w:eastAsia="ru-RU" w:bidi="ru-RU"/>
        </w:rPr>
        <w:t xml:space="preserve">1. Заключить соглашение о передаче осуществления полномочий в области </w:t>
      </w:r>
      <w:r w:rsidR="00805F16">
        <w:rPr>
          <w:color w:val="000000"/>
          <w:lang w:eastAsia="ru-RU" w:bidi="ru-RU"/>
        </w:rPr>
        <w:t>градостроительной деятельности</w:t>
      </w:r>
      <w:r>
        <w:rPr>
          <w:color w:val="000000"/>
          <w:lang w:eastAsia="ru-RU" w:bidi="ru-RU"/>
        </w:rPr>
        <w:t xml:space="preserve"> между администрацией </w:t>
      </w:r>
      <w:r w:rsidR="00945D8D">
        <w:rPr>
          <w:color w:val="000000"/>
          <w:lang w:eastAsia="ru-RU" w:bidi="ru-RU"/>
        </w:rPr>
        <w:t>Юдановского</w:t>
      </w:r>
      <w:r>
        <w:rPr>
          <w:color w:val="000000"/>
          <w:lang w:eastAsia="ru-RU" w:bidi="ru-RU"/>
        </w:rPr>
        <w:t xml:space="preserve"> сельского поселения Бобровского муниципального района Воронежской области и администрацией Бобровского муниципального района Воронежской области.</w:t>
      </w:r>
      <w:r w:rsidR="005A6402" w:rsidRPr="005A6402">
        <w:rPr>
          <w:szCs w:val="27"/>
        </w:rPr>
        <w:t xml:space="preserve"> </w:t>
      </w:r>
      <w:r w:rsidR="005A6402">
        <w:rPr>
          <w:szCs w:val="27"/>
        </w:rPr>
        <w:t>Срок полномочий определить в соглашении.</w:t>
      </w:r>
    </w:p>
    <w:p w14:paraId="447DC3AE" w14:textId="100AE71A" w:rsidR="005A6402" w:rsidRDefault="005A6402" w:rsidP="00945D8D">
      <w:pPr>
        <w:pStyle w:val="20"/>
        <w:shd w:val="clear" w:color="auto" w:fill="auto"/>
        <w:spacing w:before="0" w:line="276" w:lineRule="auto"/>
        <w:ind w:firstLine="851"/>
      </w:pPr>
      <w:r>
        <w:t xml:space="preserve">2. </w:t>
      </w:r>
      <w:r>
        <w:rPr>
          <w:szCs w:val="27"/>
        </w:rPr>
        <w:t xml:space="preserve">Решение Совета народных депутатов </w:t>
      </w:r>
      <w:r w:rsidR="00945D8D">
        <w:rPr>
          <w:szCs w:val="27"/>
        </w:rPr>
        <w:t>Юдановского</w:t>
      </w:r>
      <w:r>
        <w:rPr>
          <w:szCs w:val="27"/>
        </w:rPr>
        <w:t xml:space="preserve"> сельского поселения от </w:t>
      </w:r>
      <w:r w:rsidR="00945D8D">
        <w:rPr>
          <w:szCs w:val="27"/>
        </w:rPr>
        <w:t>1</w:t>
      </w:r>
      <w:r>
        <w:rPr>
          <w:szCs w:val="27"/>
        </w:rPr>
        <w:t>1.08.2016 № 3</w:t>
      </w:r>
      <w:r w:rsidR="00945D8D">
        <w:rPr>
          <w:szCs w:val="27"/>
        </w:rPr>
        <w:t>0</w:t>
      </w:r>
      <w:r>
        <w:rPr>
          <w:szCs w:val="27"/>
        </w:rPr>
        <w:t xml:space="preserve"> "О передаче полномочий Бобровскому муниципальному району</w:t>
      </w:r>
      <w:r w:rsidR="00945D8D">
        <w:rPr>
          <w:szCs w:val="27"/>
        </w:rPr>
        <w:t xml:space="preserve"> Воронежской области</w:t>
      </w:r>
      <w:r>
        <w:rPr>
          <w:szCs w:val="27"/>
        </w:rPr>
        <w:t>" считать утратившим силу.</w:t>
      </w:r>
    </w:p>
    <w:p w14:paraId="27C8CC5E" w14:textId="77777777" w:rsidR="00764B40" w:rsidRDefault="00764B40" w:rsidP="005A6402">
      <w:pPr>
        <w:spacing w:line="276" w:lineRule="auto"/>
        <w:jc w:val="both"/>
      </w:pPr>
      <w:r>
        <w:rPr>
          <w:sz w:val="28"/>
          <w:szCs w:val="27"/>
        </w:rPr>
        <w:t xml:space="preserve">              </w:t>
      </w:r>
    </w:p>
    <w:p w14:paraId="6EDB9381" w14:textId="77777777" w:rsidR="00945D8D" w:rsidRDefault="00945D8D" w:rsidP="005A6402">
      <w:pPr>
        <w:spacing w:line="276" w:lineRule="auto"/>
        <w:jc w:val="both"/>
        <w:rPr>
          <w:sz w:val="28"/>
          <w:szCs w:val="27"/>
        </w:rPr>
      </w:pPr>
    </w:p>
    <w:p w14:paraId="2655F1E5" w14:textId="4B82AAB4" w:rsidR="00945D8D" w:rsidRDefault="005A6402" w:rsidP="005A6402">
      <w:pPr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Глава </w:t>
      </w:r>
      <w:r w:rsidR="00945D8D">
        <w:rPr>
          <w:sz w:val="28"/>
          <w:szCs w:val="27"/>
        </w:rPr>
        <w:t>Юдановского</w:t>
      </w:r>
      <w:r>
        <w:rPr>
          <w:sz w:val="28"/>
          <w:szCs w:val="27"/>
        </w:rPr>
        <w:t xml:space="preserve"> сельского поселения </w:t>
      </w:r>
    </w:p>
    <w:p w14:paraId="5CB6F0E6" w14:textId="77777777" w:rsidR="00945D8D" w:rsidRDefault="005A6402" w:rsidP="005A6402">
      <w:pPr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>Бобровского</w:t>
      </w:r>
      <w:r w:rsidR="00945D8D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муниципального района </w:t>
      </w:r>
    </w:p>
    <w:p w14:paraId="1710FE5D" w14:textId="3C1C451E" w:rsidR="005A6402" w:rsidRDefault="00945D8D" w:rsidP="005A6402">
      <w:pPr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Воронежской области                             </w:t>
      </w:r>
      <w:r w:rsidR="005A6402">
        <w:rPr>
          <w:sz w:val="28"/>
          <w:szCs w:val="27"/>
        </w:rPr>
        <w:t xml:space="preserve">                                    </w:t>
      </w:r>
      <w:r>
        <w:rPr>
          <w:sz w:val="28"/>
          <w:szCs w:val="27"/>
        </w:rPr>
        <w:t xml:space="preserve">  </w:t>
      </w:r>
      <w:r w:rsidR="005A6402">
        <w:rPr>
          <w:sz w:val="28"/>
          <w:szCs w:val="27"/>
        </w:rPr>
        <w:t>С.</w:t>
      </w:r>
      <w:r>
        <w:rPr>
          <w:sz w:val="28"/>
          <w:szCs w:val="27"/>
        </w:rPr>
        <w:t>И.Мельникова</w:t>
      </w:r>
    </w:p>
    <w:p w14:paraId="01FAFA46" w14:textId="77777777" w:rsidR="005A6402" w:rsidRDefault="005A6402" w:rsidP="005A6402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</w:t>
      </w:r>
    </w:p>
    <w:p w14:paraId="146003A8" w14:textId="77777777" w:rsidR="00A91302" w:rsidRDefault="00A91302"/>
    <w:sectPr w:rsidR="00A9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0"/>
    <w:rsid w:val="005A6402"/>
    <w:rsid w:val="00764B40"/>
    <w:rsid w:val="00805F16"/>
    <w:rsid w:val="00945D8D"/>
    <w:rsid w:val="00A30E18"/>
    <w:rsid w:val="00A9053B"/>
    <w:rsid w:val="00A91302"/>
    <w:rsid w:val="00AD1DF5"/>
    <w:rsid w:val="00D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2C4F"/>
  <w15:chartTrackingRefBased/>
  <w15:docId w15:val="{F4098858-C3EE-47BD-BC41-3DE3F508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4B40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B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4B4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64B4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64B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64B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B40"/>
    <w:pPr>
      <w:widowControl w:val="0"/>
      <w:shd w:val="clear" w:color="auto" w:fill="FFFFFF"/>
      <w:spacing w:before="420" w:line="0" w:lineRule="atLeast"/>
      <w:jc w:val="both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764B4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Newuser</cp:lastModifiedBy>
  <cp:revision>10</cp:revision>
  <dcterms:created xsi:type="dcterms:W3CDTF">2024-12-18T12:49:00Z</dcterms:created>
  <dcterms:modified xsi:type="dcterms:W3CDTF">2024-12-24T10:31:00Z</dcterms:modified>
</cp:coreProperties>
</file>