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30A3" w14:textId="77777777" w:rsidR="00BB0857" w:rsidRPr="00BB0857" w:rsidRDefault="00BB0857" w:rsidP="00BB0857">
      <w:pPr>
        <w:jc w:val="center"/>
        <w:rPr>
          <w:noProof/>
          <w:sz w:val="20"/>
          <w:szCs w:val="20"/>
        </w:rPr>
      </w:pPr>
      <w:r w:rsidRPr="00BB0857">
        <w:rPr>
          <w:b/>
          <w:noProof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77B4CFED" w14:textId="77777777" w:rsidR="00BB0857" w:rsidRPr="00BB0857" w:rsidRDefault="00BB0857" w:rsidP="00BB0857">
      <w:pPr>
        <w:jc w:val="center"/>
        <w:rPr>
          <w:noProof/>
          <w:sz w:val="20"/>
          <w:szCs w:val="20"/>
        </w:rPr>
      </w:pPr>
    </w:p>
    <w:p w14:paraId="6E99BAD2" w14:textId="77777777" w:rsidR="00BB0857" w:rsidRPr="00BB0857" w:rsidRDefault="00BB0857" w:rsidP="00BB0857">
      <w:pPr>
        <w:jc w:val="center"/>
        <w:rPr>
          <w:b/>
          <w:noProof/>
          <w:sz w:val="10"/>
          <w:szCs w:val="20"/>
        </w:rPr>
      </w:pPr>
    </w:p>
    <w:p w14:paraId="1AA0F0B8" w14:textId="77777777" w:rsidR="00BB0857" w:rsidRPr="00BB0857" w:rsidRDefault="00BB0857" w:rsidP="00BB0857">
      <w:pPr>
        <w:jc w:val="center"/>
        <w:rPr>
          <w:b/>
          <w:noProof/>
          <w:sz w:val="10"/>
          <w:szCs w:val="20"/>
        </w:rPr>
      </w:pPr>
    </w:p>
    <w:p w14:paraId="2B3F8203" w14:textId="77777777" w:rsidR="00BB0857" w:rsidRPr="00BB0857" w:rsidRDefault="00BB0857" w:rsidP="00BB0857">
      <w:pPr>
        <w:keepNext/>
        <w:tabs>
          <w:tab w:val="num" w:pos="2160"/>
        </w:tabs>
        <w:ind w:left="2160" w:hanging="360"/>
        <w:outlineLvl w:val="2"/>
        <w:rPr>
          <w:b/>
          <w:noProof/>
          <w:sz w:val="28"/>
          <w:szCs w:val="28"/>
        </w:rPr>
      </w:pPr>
      <w:r w:rsidRPr="00BB0857">
        <w:rPr>
          <w:b/>
          <w:noProof/>
          <w:sz w:val="32"/>
          <w:szCs w:val="20"/>
        </w:rPr>
        <w:t xml:space="preserve">                     Р Е Ш Е Н И Е</w:t>
      </w:r>
      <w:r w:rsidRPr="00BB0857">
        <w:rPr>
          <w:b/>
          <w:noProof/>
          <w:sz w:val="28"/>
          <w:szCs w:val="28"/>
        </w:rPr>
        <w:tab/>
      </w:r>
    </w:p>
    <w:p w14:paraId="3E6B6549" w14:textId="77777777" w:rsidR="00BB0857" w:rsidRPr="00BB0857" w:rsidRDefault="00BB0857" w:rsidP="00BB0857">
      <w:pPr>
        <w:rPr>
          <w:b/>
          <w:noProof/>
          <w:sz w:val="28"/>
          <w:szCs w:val="28"/>
        </w:rPr>
      </w:pPr>
      <w:r w:rsidRPr="00BB0857">
        <w:rPr>
          <w:b/>
          <w:noProof/>
          <w:sz w:val="28"/>
          <w:szCs w:val="28"/>
        </w:rPr>
        <w:t xml:space="preserve"> </w:t>
      </w:r>
    </w:p>
    <w:p w14:paraId="39198433" w14:textId="71D8AFAC" w:rsidR="00BB0857" w:rsidRPr="00BB0857" w:rsidRDefault="00BB0857" w:rsidP="00BB0857">
      <w:pPr>
        <w:rPr>
          <w:noProof/>
          <w:sz w:val="28"/>
          <w:szCs w:val="28"/>
        </w:rPr>
      </w:pPr>
      <w:r w:rsidRPr="00BB0857">
        <w:rPr>
          <w:noProof/>
          <w:sz w:val="28"/>
          <w:szCs w:val="28"/>
        </w:rPr>
        <w:t>от «27» декабря 2024 года № 5</w:t>
      </w:r>
      <w:r>
        <w:rPr>
          <w:noProof/>
          <w:sz w:val="28"/>
          <w:szCs w:val="28"/>
        </w:rPr>
        <w:t>1</w:t>
      </w:r>
    </w:p>
    <w:p w14:paraId="22F17AD6" w14:textId="77777777" w:rsidR="00BB0857" w:rsidRPr="00BB0857" w:rsidRDefault="00BB0857" w:rsidP="00BB0857">
      <w:pPr>
        <w:rPr>
          <w:noProof/>
          <w:sz w:val="16"/>
          <w:szCs w:val="16"/>
        </w:rPr>
      </w:pPr>
      <w:r w:rsidRPr="00BB0857">
        <w:rPr>
          <w:noProof/>
          <w:sz w:val="16"/>
          <w:szCs w:val="16"/>
        </w:rPr>
        <w:t xml:space="preserve">              с. Юдановка</w:t>
      </w:r>
    </w:p>
    <w:p w14:paraId="4E61806E" w14:textId="14B3A115" w:rsidR="00BB0857" w:rsidRDefault="00BB0857" w:rsidP="00BB0857">
      <w:pPr>
        <w:ind w:right="3543"/>
        <w:jc w:val="both"/>
        <w:outlineLvl w:val="0"/>
        <w:rPr>
          <w:b/>
          <w:sz w:val="28"/>
          <w:szCs w:val="28"/>
        </w:rPr>
      </w:pPr>
      <w:r w:rsidRPr="00252320"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b/>
          <w:sz w:val="28"/>
          <w:szCs w:val="28"/>
        </w:rPr>
        <w:t>Юдановского</w:t>
      </w:r>
      <w:proofErr w:type="spellEnd"/>
      <w:r w:rsidRPr="00252320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 от 2</w:t>
      </w:r>
      <w:r>
        <w:rPr>
          <w:b/>
          <w:sz w:val="28"/>
          <w:szCs w:val="28"/>
        </w:rPr>
        <w:t>5</w:t>
      </w:r>
      <w:r w:rsidRPr="00252320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3</w:t>
      </w:r>
      <w:r w:rsidRPr="0025232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>42</w:t>
      </w:r>
      <w:r w:rsidRPr="00252320">
        <w:rPr>
          <w:b/>
          <w:sz w:val="28"/>
          <w:szCs w:val="28"/>
        </w:rPr>
        <w:t xml:space="preserve"> «О бюджете </w:t>
      </w:r>
      <w:proofErr w:type="spellStart"/>
      <w:r>
        <w:rPr>
          <w:b/>
          <w:sz w:val="28"/>
          <w:szCs w:val="28"/>
        </w:rPr>
        <w:t>Юдановского</w:t>
      </w:r>
      <w:proofErr w:type="spellEnd"/>
      <w:r w:rsidRPr="00252320">
        <w:rPr>
          <w:b/>
          <w:sz w:val="28"/>
          <w:szCs w:val="28"/>
        </w:rPr>
        <w:t xml:space="preserve">  сельского поселения Бобровского муниципального района Воронежской области на 202</w:t>
      </w:r>
      <w:r>
        <w:rPr>
          <w:b/>
          <w:sz w:val="28"/>
          <w:szCs w:val="28"/>
        </w:rPr>
        <w:t>4</w:t>
      </w:r>
      <w:r w:rsidRPr="0025232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25232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252320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»(</w:t>
      </w:r>
      <w:r w:rsidRPr="00ED7BF7">
        <w:rPr>
          <w:b/>
          <w:sz w:val="28"/>
          <w:szCs w:val="28"/>
        </w:rPr>
        <w:t xml:space="preserve">в ред. </w:t>
      </w:r>
      <w:proofErr w:type="spellStart"/>
      <w:r w:rsidRPr="00ED7BF7">
        <w:rPr>
          <w:b/>
          <w:sz w:val="28"/>
          <w:szCs w:val="28"/>
        </w:rPr>
        <w:t>реш</w:t>
      </w:r>
      <w:proofErr w:type="spellEnd"/>
      <w:r w:rsidRPr="00ED7BF7">
        <w:rPr>
          <w:b/>
          <w:sz w:val="28"/>
          <w:szCs w:val="28"/>
        </w:rPr>
        <w:t>. от 16.02.2024 №</w:t>
      </w:r>
      <w:r>
        <w:rPr>
          <w:b/>
          <w:sz w:val="28"/>
          <w:szCs w:val="28"/>
        </w:rPr>
        <w:t>6</w:t>
      </w:r>
      <w:r w:rsidRPr="00ED7BF7">
        <w:rPr>
          <w:b/>
          <w:sz w:val="28"/>
          <w:szCs w:val="28"/>
        </w:rPr>
        <w:t xml:space="preserve">, </w:t>
      </w:r>
      <w:proofErr w:type="spellStart"/>
      <w:r w:rsidRPr="00ED7BF7">
        <w:rPr>
          <w:b/>
          <w:sz w:val="28"/>
          <w:szCs w:val="28"/>
        </w:rPr>
        <w:t>реш</w:t>
      </w:r>
      <w:proofErr w:type="spellEnd"/>
      <w:r w:rsidRPr="00ED7BF7">
        <w:rPr>
          <w:b/>
          <w:sz w:val="28"/>
          <w:szCs w:val="28"/>
        </w:rPr>
        <w:t>. от 2</w:t>
      </w:r>
      <w:r>
        <w:rPr>
          <w:b/>
          <w:sz w:val="28"/>
          <w:szCs w:val="28"/>
        </w:rPr>
        <w:t>3</w:t>
      </w:r>
      <w:r w:rsidRPr="00ED7BF7">
        <w:rPr>
          <w:b/>
          <w:sz w:val="28"/>
          <w:szCs w:val="28"/>
        </w:rPr>
        <w:t>.04.2024 №1</w:t>
      </w:r>
      <w:r>
        <w:rPr>
          <w:b/>
          <w:sz w:val="28"/>
          <w:szCs w:val="28"/>
        </w:rPr>
        <w:t>7)</w:t>
      </w:r>
    </w:p>
    <w:p w14:paraId="0D88E191" w14:textId="77777777" w:rsidR="00BB0857" w:rsidRDefault="00BB0857" w:rsidP="00BB0857">
      <w:pPr>
        <w:jc w:val="both"/>
        <w:outlineLvl w:val="0"/>
        <w:rPr>
          <w:b/>
          <w:sz w:val="28"/>
          <w:szCs w:val="28"/>
        </w:rPr>
      </w:pPr>
    </w:p>
    <w:p w14:paraId="223EB4AB" w14:textId="0C981701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 xml:space="preserve">В связи с перераспределением расходной части бюджета </w:t>
      </w:r>
      <w:proofErr w:type="spellStart"/>
      <w:r w:rsidRPr="0039056D">
        <w:rPr>
          <w:sz w:val="26"/>
          <w:szCs w:val="26"/>
        </w:rPr>
        <w:t>Юдановского</w:t>
      </w:r>
      <w:proofErr w:type="spellEnd"/>
      <w:r w:rsidRPr="0039056D">
        <w:rPr>
          <w:sz w:val="26"/>
          <w:szCs w:val="26"/>
        </w:rPr>
        <w:t xml:space="preserve"> сельского поселения Бобровского муниципального района Воронежской области и в целях приведения нормативного правового акта в соответствие с действующим законодательством, Совет народных депутатов </w:t>
      </w:r>
      <w:proofErr w:type="spellStart"/>
      <w:r w:rsidRPr="0039056D">
        <w:rPr>
          <w:sz w:val="26"/>
          <w:szCs w:val="26"/>
        </w:rPr>
        <w:t>Юдановского</w:t>
      </w:r>
      <w:proofErr w:type="spellEnd"/>
      <w:r w:rsidRPr="0039056D"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Pr="0039056D">
        <w:rPr>
          <w:b/>
          <w:spacing w:val="20"/>
          <w:sz w:val="26"/>
          <w:szCs w:val="26"/>
        </w:rPr>
        <w:t>решил</w:t>
      </w:r>
      <w:r w:rsidRPr="0039056D">
        <w:rPr>
          <w:sz w:val="26"/>
          <w:szCs w:val="26"/>
        </w:rPr>
        <w:t>:</w:t>
      </w:r>
    </w:p>
    <w:p w14:paraId="5AA5C070" w14:textId="77777777" w:rsidR="00BB0857" w:rsidRPr="0039056D" w:rsidRDefault="00BB0857" w:rsidP="00BB0857">
      <w:pPr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 xml:space="preserve">Внести в решение Совета народных депутатов </w:t>
      </w:r>
      <w:proofErr w:type="spellStart"/>
      <w:r w:rsidRPr="0039056D">
        <w:rPr>
          <w:sz w:val="26"/>
          <w:szCs w:val="26"/>
        </w:rPr>
        <w:t>Юдановского</w:t>
      </w:r>
      <w:proofErr w:type="spellEnd"/>
      <w:r w:rsidRPr="0039056D">
        <w:rPr>
          <w:sz w:val="26"/>
          <w:szCs w:val="26"/>
        </w:rPr>
        <w:t xml:space="preserve"> сельского поселения Бобровского муниципального района Воронежской области от 25.12.2023 №42 «О бюджете </w:t>
      </w:r>
      <w:proofErr w:type="spellStart"/>
      <w:r w:rsidRPr="0039056D">
        <w:rPr>
          <w:sz w:val="26"/>
          <w:szCs w:val="26"/>
        </w:rPr>
        <w:t>Юдановского</w:t>
      </w:r>
      <w:proofErr w:type="spellEnd"/>
      <w:r w:rsidRPr="0039056D">
        <w:rPr>
          <w:sz w:val="26"/>
          <w:szCs w:val="26"/>
        </w:rPr>
        <w:t xml:space="preserve"> сельского поселения Бобровского муниципального района Воронежской области на 202</w:t>
      </w:r>
      <w:r>
        <w:rPr>
          <w:sz w:val="26"/>
          <w:szCs w:val="26"/>
        </w:rPr>
        <w:t>4</w:t>
      </w:r>
      <w:r w:rsidRPr="0039056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39056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39056D">
        <w:rPr>
          <w:sz w:val="26"/>
          <w:szCs w:val="26"/>
        </w:rPr>
        <w:t xml:space="preserve"> годов» (далее – Решение) следующие изменения:</w:t>
      </w:r>
    </w:p>
    <w:p w14:paraId="23D46AFF" w14:textId="77777777" w:rsidR="00BB0857" w:rsidRPr="0039056D" w:rsidRDefault="00BB0857" w:rsidP="00BB0857">
      <w:pPr>
        <w:numPr>
          <w:ilvl w:val="1"/>
          <w:numId w:val="8"/>
        </w:numPr>
        <w:ind w:left="0"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>Пункт 1 Статьи 1 Решения изложить в следующей редакции:</w:t>
      </w:r>
    </w:p>
    <w:p w14:paraId="2719781A" w14:textId="77777777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 xml:space="preserve">«1. Утвердить основные характеристики бюджета </w:t>
      </w:r>
      <w:proofErr w:type="spellStart"/>
      <w:r w:rsidRPr="0039056D">
        <w:rPr>
          <w:sz w:val="26"/>
          <w:szCs w:val="26"/>
        </w:rPr>
        <w:t>Юдановского</w:t>
      </w:r>
      <w:proofErr w:type="spellEnd"/>
      <w:r w:rsidRPr="0039056D">
        <w:rPr>
          <w:sz w:val="26"/>
          <w:szCs w:val="26"/>
        </w:rPr>
        <w:t xml:space="preserve"> сельского поселения Бобровского муниципального района Воронежской области на 2024 год:</w:t>
      </w:r>
    </w:p>
    <w:p w14:paraId="17215185" w14:textId="77777777" w:rsidR="00BB0857" w:rsidRPr="00C17D71" w:rsidRDefault="00BB0857" w:rsidP="00BB0857">
      <w:pPr>
        <w:ind w:firstLine="851"/>
        <w:jc w:val="both"/>
        <w:rPr>
          <w:sz w:val="26"/>
          <w:szCs w:val="26"/>
        </w:rPr>
      </w:pPr>
      <w:r w:rsidRPr="00C17D71">
        <w:rPr>
          <w:sz w:val="26"/>
          <w:szCs w:val="26"/>
        </w:rPr>
        <w:t xml:space="preserve">1.1. прогнозируемый общий объем доходов бюджета </w:t>
      </w:r>
      <w:proofErr w:type="spellStart"/>
      <w:r w:rsidRPr="00C17D71">
        <w:rPr>
          <w:sz w:val="26"/>
          <w:szCs w:val="26"/>
        </w:rPr>
        <w:t>Юдановского</w:t>
      </w:r>
      <w:proofErr w:type="spellEnd"/>
      <w:r w:rsidRPr="00C17D71">
        <w:rPr>
          <w:sz w:val="26"/>
          <w:szCs w:val="26"/>
        </w:rPr>
        <w:t xml:space="preserve"> сельского поселения Бобровского муниципального района Воронежской области в сумме </w:t>
      </w:r>
      <w:r>
        <w:rPr>
          <w:sz w:val="26"/>
          <w:szCs w:val="26"/>
        </w:rPr>
        <w:t>9 </w:t>
      </w:r>
      <w:r w:rsidRPr="002A37AA">
        <w:rPr>
          <w:sz w:val="26"/>
          <w:szCs w:val="26"/>
        </w:rPr>
        <w:t>169</w:t>
      </w:r>
      <w:r>
        <w:rPr>
          <w:sz w:val="26"/>
          <w:szCs w:val="26"/>
        </w:rPr>
        <w:t>,2</w:t>
      </w:r>
      <w:r w:rsidRPr="00C17D71">
        <w:rPr>
          <w:color w:val="FF0000"/>
          <w:sz w:val="26"/>
          <w:szCs w:val="26"/>
        </w:rPr>
        <w:t xml:space="preserve"> </w:t>
      </w:r>
      <w:r w:rsidRPr="00C17D71">
        <w:rPr>
          <w:sz w:val="26"/>
          <w:szCs w:val="26"/>
        </w:rPr>
        <w:t xml:space="preserve">тыс. рублей, в том числе безвозмездные поступления в сумме </w:t>
      </w:r>
      <w:r>
        <w:rPr>
          <w:sz w:val="26"/>
          <w:szCs w:val="26"/>
        </w:rPr>
        <w:t>5 297,1</w:t>
      </w:r>
      <w:r w:rsidRPr="00C17D71">
        <w:rPr>
          <w:sz w:val="26"/>
          <w:szCs w:val="26"/>
        </w:rPr>
        <w:t>тыс. рублей, из них:</w:t>
      </w:r>
    </w:p>
    <w:p w14:paraId="74410726" w14:textId="77777777" w:rsidR="00BB0857" w:rsidRPr="00C17D71" w:rsidRDefault="00BB0857" w:rsidP="00BB0857">
      <w:pPr>
        <w:ind w:firstLine="851"/>
        <w:jc w:val="both"/>
        <w:rPr>
          <w:sz w:val="26"/>
          <w:szCs w:val="26"/>
        </w:rPr>
      </w:pPr>
      <w:r w:rsidRPr="00C17D71">
        <w:rPr>
          <w:sz w:val="26"/>
          <w:szCs w:val="26"/>
        </w:rPr>
        <w:t xml:space="preserve">- дотации – </w:t>
      </w:r>
      <w:r>
        <w:rPr>
          <w:sz w:val="26"/>
          <w:szCs w:val="26"/>
        </w:rPr>
        <w:t>323,1</w:t>
      </w:r>
      <w:r w:rsidRPr="00C17D71">
        <w:rPr>
          <w:sz w:val="26"/>
          <w:szCs w:val="26"/>
        </w:rPr>
        <w:t xml:space="preserve"> тыс. рублей,</w:t>
      </w:r>
    </w:p>
    <w:p w14:paraId="7DBC209B" w14:textId="77777777" w:rsidR="00BB0857" w:rsidRPr="00C17D71" w:rsidRDefault="00BB0857" w:rsidP="00BB0857">
      <w:pPr>
        <w:ind w:firstLine="851"/>
        <w:jc w:val="both"/>
        <w:rPr>
          <w:sz w:val="26"/>
          <w:szCs w:val="26"/>
        </w:rPr>
      </w:pPr>
      <w:r w:rsidRPr="00C17D71">
        <w:rPr>
          <w:sz w:val="26"/>
          <w:szCs w:val="26"/>
        </w:rPr>
        <w:t>- субвенции - 136,2 тыс. рублей,</w:t>
      </w:r>
    </w:p>
    <w:p w14:paraId="353BD86A" w14:textId="77777777" w:rsidR="00BB0857" w:rsidRPr="00C17D71" w:rsidRDefault="00BB0857" w:rsidP="00BB0857">
      <w:pPr>
        <w:ind w:firstLine="851"/>
        <w:jc w:val="both"/>
        <w:rPr>
          <w:sz w:val="26"/>
          <w:szCs w:val="26"/>
        </w:rPr>
      </w:pPr>
      <w:r w:rsidRPr="00C17D71">
        <w:rPr>
          <w:sz w:val="26"/>
          <w:szCs w:val="26"/>
        </w:rPr>
        <w:t xml:space="preserve">- субсидии - 2 697,9 тыс. рублей, </w:t>
      </w:r>
    </w:p>
    <w:p w14:paraId="53EA28F5" w14:textId="77777777" w:rsidR="00BB0857" w:rsidRPr="00C17D71" w:rsidRDefault="00BB0857" w:rsidP="00BB0857">
      <w:pPr>
        <w:ind w:firstLine="851"/>
        <w:jc w:val="both"/>
        <w:rPr>
          <w:sz w:val="26"/>
          <w:szCs w:val="26"/>
        </w:rPr>
      </w:pPr>
      <w:r w:rsidRPr="00C17D71">
        <w:rPr>
          <w:sz w:val="26"/>
          <w:szCs w:val="26"/>
        </w:rPr>
        <w:t xml:space="preserve">- межбюджетные трансферты </w:t>
      </w:r>
      <w:r>
        <w:rPr>
          <w:sz w:val="26"/>
          <w:szCs w:val="26"/>
        </w:rPr>
        <w:t>–</w:t>
      </w:r>
      <w:r w:rsidRPr="00C17D71">
        <w:rPr>
          <w:sz w:val="26"/>
          <w:szCs w:val="26"/>
        </w:rPr>
        <w:t xml:space="preserve"> </w:t>
      </w:r>
      <w:r>
        <w:rPr>
          <w:sz w:val="26"/>
          <w:szCs w:val="26"/>
        </w:rPr>
        <w:t>1 834,9</w:t>
      </w:r>
      <w:r w:rsidRPr="00C17D71">
        <w:rPr>
          <w:sz w:val="26"/>
          <w:szCs w:val="26"/>
        </w:rPr>
        <w:t xml:space="preserve"> тыс. рублей,</w:t>
      </w:r>
    </w:p>
    <w:p w14:paraId="59321FA9" w14:textId="0F37697C" w:rsidR="00BB0857" w:rsidRPr="002B76AE" w:rsidRDefault="00BB0857" w:rsidP="00BB0857">
      <w:pPr>
        <w:ind w:firstLine="851"/>
        <w:jc w:val="both"/>
        <w:rPr>
          <w:sz w:val="26"/>
          <w:szCs w:val="26"/>
        </w:rPr>
      </w:pPr>
      <w:r w:rsidRPr="00C17D7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17D71">
        <w:rPr>
          <w:sz w:val="26"/>
          <w:szCs w:val="26"/>
        </w:rPr>
        <w:t xml:space="preserve">прочие безвозмездные поступления – </w:t>
      </w:r>
      <w:r>
        <w:rPr>
          <w:sz w:val="26"/>
          <w:szCs w:val="26"/>
        </w:rPr>
        <w:t>305,0</w:t>
      </w:r>
      <w:r w:rsidRPr="00C17D71">
        <w:rPr>
          <w:sz w:val="26"/>
          <w:szCs w:val="26"/>
        </w:rPr>
        <w:t xml:space="preserve"> </w:t>
      </w:r>
      <w:proofErr w:type="spellStart"/>
      <w:proofErr w:type="gramStart"/>
      <w:r w:rsidRPr="00C17D71">
        <w:rPr>
          <w:sz w:val="26"/>
          <w:szCs w:val="26"/>
        </w:rPr>
        <w:t>тыс.рублей</w:t>
      </w:r>
      <w:proofErr w:type="spellEnd"/>
      <w:proofErr w:type="gramEnd"/>
      <w:r w:rsidRPr="00C17D71">
        <w:rPr>
          <w:sz w:val="26"/>
          <w:szCs w:val="26"/>
        </w:rPr>
        <w:t>.</w:t>
      </w:r>
    </w:p>
    <w:p w14:paraId="72F57C5F" w14:textId="77777777" w:rsidR="00BB0857" w:rsidRPr="0039056D" w:rsidRDefault="00BB0857" w:rsidP="00BB0857">
      <w:pPr>
        <w:ind w:firstLine="709"/>
        <w:jc w:val="both"/>
        <w:rPr>
          <w:sz w:val="26"/>
          <w:szCs w:val="26"/>
        </w:rPr>
      </w:pPr>
    </w:p>
    <w:p w14:paraId="4EB12A84" w14:textId="2625AC4B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39056D">
        <w:rPr>
          <w:sz w:val="26"/>
          <w:szCs w:val="26"/>
        </w:rPr>
        <w:t xml:space="preserve">.2. </w:t>
      </w:r>
      <w:r>
        <w:rPr>
          <w:sz w:val="26"/>
          <w:szCs w:val="26"/>
        </w:rPr>
        <w:t>О</w:t>
      </w:r>
      <w:r w:rsidRPr="0039056D">
        <w:rPr>
          <w:sz w:val="26"/>
          <w:szCs w:val="26"/>
        </w:rPr>
        <w:t xml:space="preserve">бщий объем расходов бюджета </w:t>
      </w:r>
      <w:proofErr w:type="spellStart"/>
      <w:r w:rsidRPr="0039056D">
        <w:rPr>
          <w:sz w:val="26"/>
          <w:szCs w:val="26"/>
        </w:rPr>
        <w:t>Юдановского</w:t>
      </w:r>
      <w:proofErr w:type="spellEnd"/>
      <w:r w:rsidRPr="0039056D">
        <w:rPr>
          <w:sz w:val="26"/>
          <w:szCs w:val="26"/>
        </w:rPr>
        <w:t xml:space="preserve"> сельского поселения Бобровского муниципального района Воронежской области в сумме </w:t>
      </w:r>
      <w:r>
        <w:rPr>
          <w:sz w:val="26"/>
          <w:szCs w:val="26"/>
        </w:rPr>
        <w:t>10 285,4</w:t>
      </w:r>
      <w:r w:rsidRPr="0039056D">
        <w:rPr>
          <w:sz w:val="26"/>
          <w:szCs w:val="26"/>
        </w:rPr>
        <w:t xml:space="preserve"> тыс. рублей;</w:t>
      </w:r>
    </w:p>
    <w:p w14:paraId="7DB8FA44" w14:textId="77777777" w:rsidR="00BB0857" w:rsidRPr="0039056D" w:rsidRDefault="00BB0857" w:rsidP="00BB0857">
      <w:pPr>
        <w:jc w:val="both"/>
        <w:rPr>
          <w:sz w:val="26"/>
          <w:szCs w:val="26"/>
        </w:rPr>
      </w:pPr>
    </w:p>
    <w:p w14:paraId="3C660D9F" w14:textId="77777777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 xml:space="preserve">1.3. прогнозируемый дефицит составит </w:t>
      </w:r>
      <w:r>
        <w:rPr>
          <w:sz w:val="26"/>
          <w:szCs w:val="26"/>
        </w:rPr>
        <w:t xml:space="preserve">1 116,2 </w:t>
      </w:r>
      <w:r w:rsidRPr="0039056D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39056D">
        <w:rPr>
          <w:sz w:val="26"/>
          <w:szCs w:val="26"/>
        </w:rPr>
        <w:t>руб.</w:t>
      </w:r>
      <w:r>
        <w:rPr>
          <w:sz w:val="26"/>
          <w:szCs w:val="26"/>
        </w:rPr>
        <w:t>, в том числе за счет кредита 350,0 тыс. рублей</w:t>
      </w:r>
      <w:r w:rsidRPr="0039056D">
        <w:rPr>
          <w:sz w:val="26"/>
          <w:szCs w:val="26"/>
        </w:rPr>
        <w:t>;</w:t>
      </w:r>
    </w:p>
    <w:p w14:paraId="32255D9C" w14:textId="77777777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lastRenderedPageBreak/>
        <w:t xml:space="preserve">1.4. источники внутреннего финансирования дефицита бюджета </w:t>
      </w:r>
      <w:proofErr w:type="spellStart"/>
      <w:r w:rsidRPr="0039056D">
        <w:rPr>
          <w:sz w:val="26"/>
          <w:szCs w:val="26"/>
        </w:rPr>
        <w:t>Юдановского</w:t>
      </w:r>
      <w:proofErr w:type="spellEnd"/>
      <w:r w:rsidRPr="0039056D">
        <w:rPr>
          <w:sz w:val="26"/>
          <w:szCs w:val="26"/>
        </w:rPr>
        <w:t xml:space="preserve"> сельского поселения Бобровского муниципального района Воронежской области на 2024 год и на плановый период 2025 и 2026 годов согласно приложению №1 к настоящему решению.».</w:t>
      </w:r>
    </w:p>
    <w:p w14:paraId="5E850322" w14:textId="77777777" w:rsidR="00BB0857" w:rsidRPr="0039056D" w:rsidRDefault="00BB0857" w:rsidP="00BB0857">
      <w:pPr>
        <w:ind w:firstLine="709"/>
        <w:jc w:val="both"/>
        <w:rPr>
          <w:sz w:val="26"/>
          <w:szCs w:val="26"/>
        </w:rPr>
      </w:pPr>
    </w:p>
    <w:p w14:paraId="2FD62AE9" w14:textId="77777777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>1.2. Приложение №1 к Решению изложить в новой редакции согласно приложению №1 к настоящему решению.</w:t>
      </w:r>
    </w:p>
    <w:p w14:paraId="4638F447" w14:textId="77777777" w:rsidR="00BB0857" w:rsidRPr="0039056D" w:rsidRDefault="00BB0857" w:rsidP="00BB0857">
      <w:pPr>
        <w:ind w:firstLine="709"/>
        <w:jc w:val="both"/>
        <w:rPr>
          <w:sz w:val="26"/>
          <w:szCs w:val="26"/>
        </w:rPr>
      </w:pPr>
    </w:p>
    <w:p w14:paraId="12001426" w14:textId="77777777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>1.3. Приложение №2 к Решению изложить в новой редакции согласно приложению №2 к настоящему решению.</w:t>
      </w:r>
    </w:p>
    <w:p w14:paraId="2811ACCE" w14:textId="77777777" w:rsidR="00BB0857" w:rsidRPr="0039056D" w:rsidRDefault="00BB0857" w:rsidP="00BB0857">
      <w:pPr>
        <w:ind w:firstLine="709"/>
        <w:jc w:val="both"/>
        <w:rPr>
          <w:sz w:val="26"/>
          <w:szCs w:val="26"/>
        </w:rPr>
      </w:pPr>
    </w:p>
    <w:p w14:paraId="491F1AC0" w14:textId="77777777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>1.4 Приложение № 3 к Решению изложить в новой редакции согласно приложению №3 к настоящему решению.</w:t>
      </w:r>
    </w:p>
    <w:p w14:paraId="49520F44" w14:textId="77777777" w:rsidR="00BB0857" w:rsidRPr="0039056D" w:rsidRDefault="00BB0857" w:rsidP="00BB0857">
      <w:pPr>
        <w:ind w:firstLine="709"/>
        <w:jc w:val="both"/>
        <w:rPr>
          <w:sz w:val="26"/>
          <w:szCs w:val="26"/>
        </w:rPr>
      </w:pPr>
    </w:p>
    <w:p w14:paraId="6C208389" w14:textId="77777777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>1.5. Приложение № 4 к Решению изложить в новой редакции согласно приложению №4 к настоящему решению.</w:t>
      </w:r>
    </w:p>
    <w:p w14:paraId="366304D3" w14:textId="77777777" w:rsidR="00BB0857" w:rsidRPr="0039056D" w:rsidRDefault="00BB0857" w:rsidP="00BB0857">
      <w:pPr>
        <w:ind w:firstLine="709"/>
        <w:jc w:val="both"/>
        <w:rPr>
          <w:sz w:val="26"/>
          <w:szCs w:val="26"/>
        </w:rPr>
      </w:pPr>
    </w:p>
    <w:p w14:paraId="0FBCD56B" w14:textId="77777777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>1.6. Приложение № 5 к Решению изложить в новой редакции согласно приложению №5 к настоящему решению.</w:t>
      </w:r>
    </w:p>
    <w:p w14:paraId="5A541747" w14:textId="77777777" w:rsidR="00BB0857" w:rsidRPr="0039056D" w:rsidRDefault="00BB0857" w:rsidP="00BB0857">
      <w:pPr>
        <w:ind w:firstLine="709"/>
        <w:jc w:val="both"/>
        <w:rPr>
          <w:sz w:val="26"/>
          <w:szCs w:val="26"/>
        </w:rPr>
      </w:pPr>
    </w:p>
    <w:p w14:paraId="670DDB7A" w14:textId="77777777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>1.7. Пункт 3.5. Статьи 3 Решения изложить в следующей редакции:</w:t>
      </w:r>
    </w:p>
    <w:p w14:paraId="19A9CB9D" w14:textId="77777777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 xml:space="preserve">«Утвердить общий объем зарезервированных средств </w:t>
      </w:r>
      <w:proofErr w:type="spellStart"/>
      <w:r w:rsidRPr="0039056D">
        <w:rPr>
          <w:sz w:val="26"/>
          <w:szCs w:val="26"/>
        </w:rPr>
        <w:t>Юдановского</w:t>
      </w:r>
      <w:proofErr w:type="spellEnd"/>
      <w:r w:rsidRPr="0039056D">
        <w:rPr>
          <w:sz w:val="26"/>
          <w:szCs w:val="26"/>
        </w:rPr>
        <w:t xml:space="preserve"> сельского поселения Бобровского муниципального района Воронежской области на 2024 год в сумме </w:t>
      </w:r>
      <w:r>
        <w:rPr>
          <w:sz w:val="26"/>
          <w:szCs w:val="26"/>
        </w:rPr>
        <w:t>0,0</w:t>
      </w:r>
      <w:r w:rsidRPr="0039056D">
        <w:rPr>
          <w:sz w:val="26"/>
          <w:szCs w:val="26"/>
        </w:rPr>
        <w:t xml:space="preserve"> тыс. руб., на 2025 год в сумме 0,0 тыс. руб. и на 2026 год в сумме 0,0 тыс. руб. Использование зарезервированных средств </w:t>
      </w:r>
      <w:proofErr w:type="spellStart"/>
      <w:r w:rsidRPr="0039056D">
        <w:rPr>
          <w:sz w:val="26"/>
          <w:szCs w:val="26"/>
        </w:rPr>
        <w:t>Юдановского</w:t>
      </w:r>
      <w:proofErr w:type="spellEnd"/>
      <w:r w:rsidRPr="0039056D">
        <w:rPr>
          <w:sz w:val="26"/>
          <w:szCs w:val="26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proofErr w:type="spellStart"/>
      <w:r w:rsidRPr="0039056D">
        <w:rPr>
          <w:sz w:val="26"/>
          <w:szCs w:val="26"/>
        </w:rPr>
        <w:t>Юдановского</w:t>
      </w:r>
      <w:proofErr w:type="spellEnd"/>
      <w:r w:rsidRPr="0039056D">
        <w:rPr>
          <w:sz w:val="26"/>
          <w:szCs w:val="26"/>
        </w:rPr>
        <w:t xml:space="preserve"> сельского поселения Бобровского муниципального района Воронежской области.».</w:t>
      </w:r>
    </w:p>
    <w:p w14:paraId="21F4F5EB" w14:textId="77777777" w:rsidR="00BB0857" w:rsidRPr="0039056D" w:rsidRDefault="00BB0857" w:rsidP="00BB0857">
      <w:pPr>
        <w:ind w:firstLine="709"/>
        <w:jc w:val="both"/>
        <w:rPr>
          <w:sz w:val="26"/>
          <w:szCs w:val="26"/>
        </w:rPr>
      </w:pPr>
    </w:p>
    <w:p w14:paraId="4D8AEE78" w14:textId="77777777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>1.8. Пункт 3.6. Статьи 3 Решения изложить в следующей редакции:</w:t>
      </w:r>
    </w:p>
    <w:p w14:paraId="65EB50FA" w14:textId="77777777" w:rsidR="00BB0857" w:rsidRPr="0039056D" w:rsidRDefault="00BB0857" w:rsidP="00BB0857">
      <w:pPr>
        <w:ind w:firstLine="85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9056D">
        <w:rPr>
          <w:sz w:val="26"/>
          <w:szCs w:val="26"/>
        </w:rPr>
        <w:t>«</w:t>
      </w:r>
      <w:r w:rsidRPr="0039056D">
        <w:rPr>
          <w:rFonts w:eastAsia="Calibri"/>
          <w:sz w:val="26"/>
          <w:szCs w:val="26"/>
          <w:lang w:eastAsia="en-US"/>
        </w:rPr>
        <w:t xml:space="preserve">Утвердить общий объем средств резервного фонда администрации </w:t>
      </w:r>
      <w:proofErr w:type="spellStart"/>
      <w:r w:rsidRPr="0039056D">
        <w:rPr>
          <w:rFonts w:eastAsia="Calibri"/>
          <w:sz w:val="26"/>
          <w:szCs w:val="26"/>
          <w:lang w:eastAsia="en-US"/>
        </w:rPr>
        <w:t>Юдановского</w:t>
      </w:r>
      <w:proofErr w:type="spellEnd"/>
      <w:r w:rsidRPr="0039056D">
        <w:rPr>
          <w:rFonts w:eastAsia="Calibri"/>
          <w:sz w:val="26"/>
          <w:szCs w:val="26"/>
          <w:lang w:eastAsia="en-US"/>
        </w:rPr>
        <w:t xml:space="preserve"> сельского поселения Бобровского муниципального района Воронежской области на 2024 год в сумме </w:t>
      </w:r>
      <w:r>
        <w:rPr>
          <w:rFonts w:eastAsia="Calibri"/>
          <w:sz w:val="26"/>
          <w:szCs w:val="26"/>
          <w:lang w:eastAsia="en-US"/>
        </w:rPr>
        <w:t xml:space="preserve">49,1 </w:t>
      </w:r>
      <w:r w:rsidRPr="0039056D">
        <w:rPr>
          <w:rFonts w:eastAsia="Calibri"/>
          <w:sz w:val="26"/>
          <w:szCs w:val="26"/>
          <w:lang w:eastAsia="en-US"/>
        </w:rPr>
        <w:t>тыс. рублей, на 2025 год в сумме 0,0 тыс. рублей и на 2026</w:t>
      </w:r>
      <w:r w:rsidRPr="0039056D">
        <w:rPr>
          <w:rFonts w:eastAsia="Calibri"/>
          <w:color w:val="000000"/>
          <w:sz w:val="26"/>
          <w:szCs w:val="26"/>
          <w:lang w:eastAsia="en-US"/>
        </w:rPr>
        <w:t xml:space="preserve"> год в сумме 0,0 тыс. рублей. Использование средств резервного фонда администрации </w:t>
      </w:r>
      <w:proofErr w:type="spellStart"/>
      <w:r w:rsidRPr="0039056D">
        <w:rPr>
          <w:rFonts w:eastAsia="Calibri"/>
          <w:color w:val="000000"/>
          <w:sz w:val="26"/>
          <w:szCs w:val="26"/>
          <w:lang w:eastAsia="en-US"/>
        </w:rPr>
        <w:t>Юдановского</w:t>
      </w:r>
      <w:proofErr w:type="spellEnd"/>
      <w:r w:rsidRPr="0039056D">
        <w:rPr>
          <w:rFonts w:eastAsia="Calibri"/>
          <w:color w:val="000000"/>
          <w:sz w:val="26"/>
          <w:szCs w:val="26"/>
          <w:lang w:eastAsia="en-US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proofErr w:type="spellStart"/>
      <w:r w:rsidRPr="0039056D">
        <w:rPr>
          <w:rFonts w:eastAsia="Calibri"/>
          <w:color w:val="000000"/>
          <w:sz w:val="26"/>
          <w:szCs w:val="26"/>
          <w:lang w:eastAsia="en-US"/>
        </w:rPr>
        <w:t>Юдановского</w:t>
      </w:r>
      <w:proofErr w:type="spellEnd"/>
      <w:r w:rsidRPr="0039056D">
        <w:rPr>
          <w:rFonts w:eastAsia="Calibri"/>
          <w:color w:val="000000"/>
          <w:sz w:val="26"/>
          <w:szCs w:val="26"/>
          <w:lang w:eastAsia="en-US"/>
        </w:rPr>
        <w:t xml:space="preserve"> сельского поселения Бобровского муниципального района Воронежской области.».</w:t>
      </w:r>
    </w:p>
    <w:p w14:paraId="0F8E696E" w14:textId="77777777" w:rsidR="00BB0857" w:rsidRPr="0039056D" w:rsidRDefault="00BB0857" w:rsidP="00BB0857">
      <w:pPr>
        <w:ind w:firstLine="851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656F55EF" w14:textId="20B60E8B" w:rsidR="00BB0857" w:rsidRPr="0039056D" w:rsidRDefault="00BB0857" w:rsidP="00BB0857">
      <w:pPr>
        <w:ind w:firstLine="851"/>
        <w:jc w:val="both"/>
        <w:rPr>
          <w:sz w:val="26"/>
          <w:szCs w:val="26"/>
        </w:rPr>
      </w:pPr>
      <w:r w:rsidRPr="0039056D">
        <w:rPr>
          <w:rFonts w:eastAsia="Calibri"/>
          <w:color w:val="000000"/>
          <w:sz w:val="26"/>
          <w:szCs w:val="26"/>
          <w:lang w:eastAsia="en-US"/>
        </w:rPr>
        <w:t>1.9.</w:t>
      </w:r>
      <w:r w:rsidRPr="0039056D">
        <w:rPr>
          <w:sz w:val="26"/>
          <w:szCs w:val="26"/>
        </w:rPr>
        <w:t xml:space="preserve"> Пункт 5.1.</w:t>
      </w:r>
      <w:r>
        <w:rPr>
          <w:sz w:val="26"/>
          <w:szCs w:val="26"/>
        </w:rPr>
        <w:t xml:space="preserve"> </w:t>
      </w:r>
      <w:r w:rsidRPr="0039056D">
        <w:rPr>
          <w:sz w:val="26"/>
          <w:szCs w:val="26"/>
        </w:rPr>
        <w:t>Статьи 5 Решения изложить в следующей редакции:</w:t>
      </w:r>
    </w:p>
    <w:p w14:paraId="7B409BC5" w14:textId="77777777" w:rsidR="00BB0857" w:rsidRPr="0039056D" w:rsidRDefault="00BB0857" w:rsidP="00BB0857">
      <w:pPr>
        <w:ind w:right="-284"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 xml:space="preserve">Установить верхний предел муниципального внутреннего долга бюджета </w:t>
      </w:r>
      <w:proofErr w:type="spellStart"/>
      <w:r w:rsidRPr="0039056D">
        <w:rPr>
          <w:sz w:val="26"/>
          <w:szCs w:val="26"/>
        </w:rPr>
        <w:t>Юдановского</w:t>
      </w:r>
      <w:proofErr w:type="spellEnd"/>
      <w:r w:rsidRPr="0039056D">
        <w:rPr>
          <w:sz w:val="26"/>
          <w:szCs w:val="26"/>
        </w:rPr>
        <w:t xml:space="preserve"> сельского поселения на 01.01.2025 г. в сумме 350,0 тыс. руб., на 01.01.2026 г. в сумме 0,0 тыс. руб., 01.01.2027 г. в сумме 0,0 тыс. </w:t>
      </w:r>
      <w:proofErr w:type="spellStart"/>
      <w:r w:rsidRPr="0039056D">
        <w:rPr>
          <w:sz w:val="26"/>
          <w:szCs w:val="26"/>
        </w:rPr>
        <w:t>руб</w:t>
      </w:r>
      <w:proofErr w:type="spellEnd"/>
      <w:r w:rsidRPr="0039056D">
        <w:rPr>
          <w:sz w:val="26"/>
          <w:szCs w:val="26"/>
        </w:rPr>
        <w:t>, в том числе верхний предел долга по муниципальным гарантиям в валюте Российской Федерации на 01.01.2025 г. в сумме 0,0 тыс. руб.; на 01.01.2026 г. в сумме 0,0 тыс. руб., на 01.01.2027г. в сумме 0,0 тыс. руб.</w:t>
      </w:r>
    </w:p>
    <w:p w14:paraId="78A4CE9F" w14:textId="77777777" w:rsidR="00BB0857" w:rsidRDefault="00BB0857" w:rsidP="00BB0857">
      <w:pPr>
        <w:ind w:right="-284" w:firstLine="851"/>
        <w:jc w:val="both"/>
        <w:rPr>
          <w:sz w:val="26"/>
          <w:szCs w:val="26"/>
          <w:highlight w:val="yellow"/>
        </w:rPr>
      </w:pPr>
    </w:p>
    <w:p w14:paraId="6F4BDA9E" w14:textId="77777777" w:rsidR="00886B45" w:rsidRPr="0039056D" w:rsidRDefault="00886B45" w:rsidP="00BB0857">
      <w:pPr>
        <w:ind w:right="-284" w:firstLine="851"/>
        <w:jc w:val="both"/>
        <w:rPr>
          <w:sz w:val="26"/>
          <w:szCs w:val="26"/>
          <w:highlight w:val="yellow"/>
        </w:rPr>
      </w:pPr>
    </w:p>
    <w:p w14:paraId="35AF045E" w14:textId="1D250406" w:rsidR="00BB0857" w:rsidRPr="00F879F1" w:rsidRDefault="00BB0857" w:rsidP="00BB0857">
      <w:pPr>
        <w:pStyle w:val="ae"/>
        <w:spacing w:line="276" w:lineRule="auto"/>
        <w:ind w:right="-284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879F1">
        <w:rPr>
          <w:rFonts w:ascii="Times New Roman" w:hAnsi="Times New Roman"/>
          <w:color w:val="000000"/>
          <w:sz w:val="26"/>
          <w:szCs w:val="26"/>
        </w:rPr>
        <w:lastRenderedPageBreak/>
        <w:t>1.1</w:t>
      </w:r>
      <w:r w:rsidR="00316734">
        <w:rPr>
          <w:rFonts w:ascii="Times New Roman" w:hAnsi="Times New Roman"/>
          <w:color w:val="000000"/>
          <w:sz w:val="26"/>
          <w:szCs w:val="26"/>
        </w:rPr>
        <w:t>0</w:t>
      </w:r>
      <w:r w:rsidRPr="00F879F1">
        <w:rPr>
          <w:rFonts w:ascii="Times New Roman" w:hAnsi="Times New Roman"/>
          <w:color w:val="000000"/>
          <w:sz w:val="26"/>
          <w:szCs w:val="26"/>
        </w:rPr>
        <w:t>. Пункт 5.3. статьи 5 Решения изложить в следующей редакции:</w:t>
      </w:r>
    </w:p>
    <w:p w14:paraId="164754B4" w14:textId="77777777" w:rsidR="00BB0857" w:rsidRDefault="00BB0857" w:rsidP="00BB0857">
      <w:pPr>
        <w:pStyle w:val="ae"/>
        <w:spacing w:line="276" w:lineRule="auto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F879F1">
        <w:rPr>
          <w:rFonts w:ascii="Times New Roman" w:hAnsi="Times New Roman"/>
          <w:color w:val="000000"/>
          <w:sz w:val="26"/>
          <w:szCs w:val="26"/>
        </w:rPr>
        <w:t>«</w:t>
      </w:r>
      <w:r w:rsidRPr="00F879F1">
        <w:rPr>
          <w:rFonts w:ascii="Times New Roman" w:hAnsi="Times New Roman"/>
          <w:sz w:val="26"/>
          <w:szCs w:val="26"/>
        </w:rPr>
        <w:t xml:space="preserve">Пункт 5.3. изложить в новой редакции: «Утвердить Программу муниципальных внутренних заимствований </w:t>
      </w:r>
      <w:proofErr w:type="spellStart"/>
      <w:r>
        <w:rPr>
          <w:rFonts w:ascii="Times New Roman" w:hAnsi="Times New Roman"/>
          <w:sz w:val="26"/>
          <w:szCs w:val="26"/>
        </w:rPr>
        <w:t>Юдановского</w:t>
      </w:r>
      <w:proofErr w:type="spellEnd"/>
      <w:r w:rsidRPr="00F879F1">
        <w:rPr>
          <w:rFonts w:ascii="Times New Roman" w:hAnsi="Times New Roman"/>
          <w:sz w:val="26"/>
          <w:szCs w:val="26"/>
        </w:rPr>
        <w:t xml:space="preserve"> сельского поселения на 2024 год и плановый период 2025 и 2026 годов согласно Приложению № 7 к настоящему решению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Юдановского</w:t>
      </w:r>
      <w:proofErr w:type="spellEnd"/>
      <w:r w:rsidRPr="00F879F1">
        <w:rPr>
          <w:rFonts w:ascii="Times New Roman" w:hAnsi="Times New Roman"/>
          <w:sz w:val="26"/>
          <w:szCs w:val="26"/>
        </w:rPr>
        <w:t xml:space="preserve"> сельского поселения Бобровского муниципального района Воронежской области»;</w:t>
      </w:r>
    </w:p>
    <w:p w14:paraId="08D0089F" w14:textId="77777777" w:rsidR="00BB0857" w:rsidRPr="00F879F1" w:rsidRDefault="00BB0857" w:rsidP="00BB0857">
      <w:pPr>
        <w:pStyle w:val="ae"/>
        <w:spacing w:line="276" w:lineRule="auto"/>
        <w:ind w:right="-284" w:firstLine="851"/>
        <w:jc w:val="both"/>
        <w:rPr>
          <w:rFonts w:ascii="Times New Roman" w:hAnsi="Times New Roman"/>
          <w:sz w:val="26"/>
          <w:szCs w:val="26"/>
        </w:rPr>
      </w:pPr>
    </w:p>
    <w:p w14:paraId="3066EE2E" w14:textId="77777777" w:rsidR="00BB0857" w:rsidRPr="0039056D" w:rsidRDefault="00BB0857" w:rsidP="00BB0857">
      <w:pPr>
        <w:numPr>
          <w:ilvl w:val="0"/>
          <w:numId w:val="8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 xml:space="preserve">Настоящее решение вступает в силу после его официального обнародования в соответствии с Уставом </w:t>
      </w:r>
      <w:proofErr w:type="spellStart"/>
      <w:r w:rsidRPr="0039056D">
        <w:rPr>
          <w:sz w:val="26"/>
          <w:szCs w:val="26"/>
        </w:rPr>
        <w:t>Юдановского</w:t>
      </w:r>
      <w:proofErr w:type="spellEnd"/>
      <w:r w:rsidRPr="0039056D">
        <w:rPr>
          <w:sz w:val="26"/>
          <w:szCs w:val="26"/>
        </w:rPr>
        <w:t xml:space="preserve"> сельского поселения Бобровского муниципального района Воронежской области.</w:t>
      </w:r>
    </w:p>
    <w:p w14:paraId="77CC1BF8" w14:textId="77777777" w:rsidR="00BB0857" w:rsidRPr="0039056D" w:rsidRDefault="00BB0857" w:rsidP="00BB0857">
      <w:pPr>
        <w:numPr>
          <w:ilvl w:val="0"/>
          <w:numId w:val="8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39056D">
        <w:rPr>
          <w:sz w:val="26"/>
          <w:szCs w:val="26"/>
        </w:rPr>
        <w:t>Контроль за исполнением настоящего Решения оставляю за собой.</w:t>
      </w:r>
    </w:p>
    <w:p w14:paraId="6C5A0150" w14:textId="77777777" w:rsidR="00BB0857" w:rsidRPr="0039056D" w:rsidRDefault="00BB0857" w:rsidP="00BB0857">
      <w:pPr>
        <w:ind w:firstLine="851"/>
        <w:jc w:val="both"/>
        <w:rPr>
          <w:sz w:val="28"/>
          <w:szCs w:val="28"/>
        </w:rPr>
      </w:pPr>
    </w:p>
    <w:p w14:paraId="53F13C98" w14:textId="77777777" w:rsidR="00BB0857" w:rsidRPr="0039056D" w:rsidRDefault="00BB0857" w:rsidP="00BB0857">
      <w:pPr>
        <w:ind w:firstLine="709"/>
        <w:jc w:val="both"/>
        <w:rPr>
          <w:sz w:val="28"/>
          <w:szCs w:val="28"/>
        </w:rPr>
      </w:pPr>
    </w:p>
    <w:p w14:paraId="68AE67A9" w14:textId="77777777" w:rsidR="00BB0857" w:rsidRPr="0039056D" w:rsidRDefault="00BB0857" w:rsidP="00BB0857">
      <w:pPr>
        <w:ind w:firstLine="709"/>
        <w:jc w:val="both"/>
        <w:rPr>
          <w:sz w:val="28"/>
          <w:szCs w:val="28"/>
        </w:rPr>
      </w:pPr>
    </w:p>
    <w:p w14:paraId="05CBB370" w14:textId="77777777" w:rsidR="00BB0857" w:rsidRPr="0039056D" w:rsidRDefault="00BB0857" w:rsidP="00BB0857">
      <w:pPr>
        <w:ind w:firstLine="709"/>
        <w:jc w:val="both"/>
        <w:rPr>
          <w:sz w:val="28"/>
          <w:szCs w:val="28"/>
        </w:rPr>
      </w:pPr>
    </w:p>
    <w:p w14:paraId="72AF7885" w14:textId="77777777" w:rsidR="00BB0857" w:rsidRPr="0039056D" w:rsidRDefault="00BB0857" w:rsidP="00BB0857">
      <w:pPr>
        <w:ind w:right="-284"/>
        <w:jc w:val="both"/>
        <w:rPr>
          <w:sz w:val="26"/>
          <w:szCs w:val="26"/>
        </w:rPr>
      </w:pPr>
      <w:r w:rsidRPr="0039056D">
        <w:rPr>
          <w:sz w:val="26"/>
          <w:szCs w:val="26"/>
        </w:rPr>
        <w:t xml:space="preserve">Глава </w:t>
      </w:r>
      <w:proofErr w:type="spellStart"/>
      <w:r w:rsidRPr="0039056D">
        <w:rPr>
          <w:sz w:val="26"/>
          <w:szCs w:val="26"/>
        </w:rPr>
        <w:t>Юдановского</w:t>
      </w:r>
      <w:proofErr w:type="spellEnd"/>
      <w:r w:rsidRPr="0039056D">
        <w:rPr>
          <w:sz w:val="26"/>
          <w:szCs w:val="26"/>
        </w:rPr>
        <w:t xml:space="preserve"> сельского поселения </w:t>
      </w:r>
    </w:p>
    <w:p w14:paraId="50AF864B" w14:textId="77777777" w:rsidR="00BB0857" w:rsidRPr="0039056D" w:rsidRDefault="00BB0857" w:rsidP="00BB0857">
      <w:pPr>
        <w:ind w:right="-284"/>
        <w:jc w:val="both"/>
        <w:rPr>
          <w:sz w:val="26"/>
          <w:szCs w:val="26"/>
        </w:rPr>
      </w:pPr>
      <w:r w:rsidRPr="0039056D">
        <w:rPr>
          <w:sz w:val="26"/>
          <w:szCs w:val="26"/>
        </w:rPr>
        <w:t>Бобровского муниципального района</w:t>
      </w:r>
    </w:p>
    <w:p w14:paraId="78BFCE60" w14:textId="77777777" w:rsidR="00BB0857" w:rsidRPr="0039056D" w:rsidRDefault="00BB0857" w:rsidP="00BB0857">
      <w:pPr>
        <w:ind w:right="-284"/>
        <w:jc w:val="both"/>
        <w:rPr>
          <w:sz w:val="26"/>
          <w:szCs w:val="26"/>
        </w:rPr>
      </w:pPr>
      <w:r w:rsidRPr="0039056D">
        <w:rPr>
          <w:sz w:val="26"/>
          <w:szCs w:val="26"/>
        </w:rPr>
        <w:t xml:space="preserve">Воронежской области                                                                        </w:t>
      </w:r>
      <w:proofErr w:type="spellStart"/>
      <w:r w:rsidRPr="0039056D">
        <w:rPr>
          <w:sz w:val="26"/>
          <w:szCs w:val="26"/>
        </w:rPr>
        <w:t>С.И.Мельникова</w:t>
      </w:r>
      <w:proofErr w:type="spellEnd"/>
    </w:p>
    <w:p w14:paraId="715D1EA0" w14:textId="77777777" w:rsidR="00BB0857" w:rsidRPr="0039056D" w:rsidRDefault="00BB0857" w:rsidP="00BB0857">
      <w:pPr>
        <w:ind w:right="-284"/>
        <w:jc w:val="both"/>
        <w:rPr>
          <w:sz w:val="28"/>
          <w:szCs w:val="28"/>
        </w:rPr>
      </w:pPr>
    </w:p>
    <w:p w14:paraId="3271953E" w14:textId="77777777" w:rsidR="00BB0857" w:rsidRDefault="00BB0857" w:rsidP="00BB0857">
      <w:pPr>
        <w:ind w:firstLine="709"/>
        <w:jc w:val="right"/>
      </w:pPr>
      <w:r>
        <w:br w:type="page"/>
      </w:r>
      <w:r>
        <w:lastRenderedPageBreak/>
        <w:t>Приложение №1</w:t>
      </w:r>
    </w:p>
    <w:p w14:paraId="4A772717" w14:textId="77777777" w:rsidR="00BB0857" w:rsidRDefault="00BB0857" w:rsidP="00BB0857">
      <w:pPr>
        <w:ind w:firstLine="709"/>
        <w:jc w:val="right"/>
      </w:pPr>
      <w:r>
        <w:t>к решению Совета народных депутатов</w:t>
      </w:r>
    </w:p>
    <w:p w14:paraId="582386B4" w14:textId="77777777" w:rsidR="00BB0857" w:rsidRDefault="00BB0857" w:rsidP="00BB0857">
      <w:pPr>
        <w:ind w:firstLine="709"/>
        <w:jc w:val="right"/>
      </w:pPr>
      <w:proofErr w:type="spellStart"/>
      <w:r>
        <w:t>Юдановского</w:t>
      </w:r>
      <w:proofErr w:type="spellEnd"/>
      <w:r>
        <w:t xml:space="preserve"> сельского поселения</w:t>
      </w:r>
    </w:p>
    <w:p w14:paraId="65F39010" w14:textId="77777777" w:rsidR="00BB0857" w:rsidRDefault="00BB0857" w:rsidP="00BB0857">
      <w:pPr>
        <w:ind w:firstLine="709"/>
        <w:jc w:val="right"/>
      </w:pPr>
      <w:r>
        <w:t>Бобровского муниципального района</w:t>
      </w:r>
    </w:p>
    <w:p w14:paraId="4BEAAC80" w14:textId="77777777" w:rsidR="00BB0857" w:rsidRDefault="00BB0857" w:rsidP="00BB0857">
      <w:pPr>
        <w:ind w:firstLine="709"/>
        <w:jc w:val="right"/>
      </w:pPr>
      <w:r>
        <w:t>Воронежской области</w:t>
      </w:r>
    </w:p>
    <w:p w14:paraId="04E8798E" w14:textId="56AB5774" w:rsidR="00BB0857" w:rsidRDefault="00BB0857" w:rsidP="00BB0857">
      <w:pPr>
        <w:ind w:firstLine="709"/>
        <w:jc w:val="right"/>
      </w:pPr>
      <w:r>
        <w:t>от «27» декабря 2024 г. №51</w:t>
      </w:r>
    </w:p>
    <w:p w14:paraId="658BE1E6" w14:textId="77777777" w:rsidR="00BB0857" w:rsidRDefault="00BB0857" w:rsidP="00BB0857">
      <w:pPr>
        <w:ind w:firstLine="709"/>
        <w:jc w:val="right"/>
      </w:pPr>
    </w:p>
    <w:p w14:paraId="42661FED" w14:textId="77777777" w:rsidR="00BB0857" w:rsidRDefault="00BB0857" w:rsidP="00BB0857">
      <w:pPr>
        <w:ind w:firstLine="709"/>
        <w:jc w:val="right"/>
      </w:pPr>
      <w:r>
        <w:t>«Приложение №1</w:t>
      </w:r>
    </w:p>
    <w:p w14:paraId="62E3AC19" w14:textId="77777777" w:rsidR="00BB0857" w:rsidRDefault="00BB0857" w:rsidP="00BB0857">
      <w:pPr>
        <w:ind w:firstLine="709"/>
        <w:jc w:val="right"/>
      </w:pPr>
      <w:r>
        <w:t>к решению Совета народных депутатов</w:t>
      </w:r>
    </w:p>
    <w:p w14:paraId="534E3597" w14:textId="77777777" w:rsidR="00BB0857" w:rsidRDefault="00BB0857" w:rsidP="00BB0857">
      <w:pPr>
        <w:ind w:firstLine="709"/>
        <w:jc w:val="right"/>
      </w:pPr>
      <w:proofErr w:type="spellStart"/>
      <w:r>
        <w:t>Юдановского</w:t>
      </w:r>
      <w:proofErr w:type="spellEnd"/>
      <w:r>
        <w:t xml:space="preserve"> сельского поселения</w:t>
      </w:r>
    </w:p>
    <w:p w14:paraId="7A6ABB04" w14:textId="77777777" w:rsidR="00BB0857" w:rsidRDefault="00BB0857" w:rsidP="00BB0857">
      <w:pPr>
        <w:ind w:firstLine="709"/>
        <w:jc w:val="right"/>
      </w:pPr>
      <w:r>
        <w:t>Бобровского муниципального района</w:t>
      </w:r>
    </w:p>
    <w:p w14:paraId="6B958E7F" w14:textId="77777777" w:rsidR="00BB0857" w:rsidRDefault="00BB0857" w:rsidP="00BB0857">
      <w:pPr>
        <w:ind w:firstLine="709"/>
        <w:jc w:val="right"/>
      </w:pPr>
      <w:r>
        <w:t>Воронежской области</w:t>
      </w:r>
    </w:p>
    <w:p w14:paraId="63889CB0" w14:textId="53E30F33" w:rsidR="00BB0857" w:rsidRDefault="00BB0857" w:rsidP="00BB0857">
      <w:pPr>
        <w:ind w:firstLine="709"/>
        <w:jc w:val="right"/>
      </w:pPr>
      <w:r>
        <w:t>от «25» декабря 2023 г. №</w:t>
      </w:r>
      <w:r w:rsidR="00256FA4">
        <w:t>42</w:t>
      </w:r>
    </w:p>
    <w:p w14:paraId="0A22F115" w14:textId="0AF00433" w:rsidR="00BB0857" w:rsidRDefault="00BB0857"/>
    <w:tbl>
      <w:tblPr>
        <w:tblW w:w="9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2268"/>
        <w:gridCol w:w="1276"/>
        <w:gridCol w:w="1134"/>
        <w:gridCol w:w="1133"/>
        <w:gridCol w:w="9"/>
      </w:tblGrid>
      <w:tr w:rsidR="00BB0857" w:rsidRPr="00C17D71" w14:paraId="1D5B72E1" w14:textId="77777777" w:rsidTr="00256FA4">
        <w:trPr>
          <w:trHeight w:val="1050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D168A" w14:textId="77777777" w:rsidR="00BB0857" w:rsidRPr="00C17D71" w:rsidRDefault="00BB0857" w:rsidP="00BF7A2C">
            <w:pPr>
              <w:jc w:val="center"/>
              <w:rPr>
                <w:b/>
                <w:bCs/>
                <w:color w:val="000000"/>
              </w:rPr>
            </w:pPr>
            <w:r w:rsidRPr="00C17D71">
              <w:rPr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  <w:r w:rsidRPr="00C17D71">
              <w:rPr>
                <w:b/>
                <w:bCs/>
                <w:color w:val="000000"/>
              </w:rPr>
              <w:br/>
            </w:r>
            <w:proofErr w:type="spellStart"/>
            <w:r w:rsidRPr="00C17D71">
              <w:rPr>
                <w:b/>
                <w:bCs/>
                <w:color w:val="000000"/>
              </w:rPr>
              <w:t>Юдановского</w:t>
            </w:r>
            <w:proofErr w:type="spellEnd"/>
            <w:r w:rsidRPr="00C17D71">
              <w:rPr>
                <w:b/>
                <w:bCs/>
                <w:color w:val="000000"/>
              </w:rPr>
              <w:t xml:space="preserve"> сельского поселения Бобровского муниципального района Воронежской области на 2024 год и на плановый период 2025 и 2026 годов</w:t>
            </w:r>
          </w:p>
          <w:p w14:paraId="14669FAD" w14:textId="77777777" w:rsidR="00BB0857" w:rsidRPr="00C17D71" w:rsidRDefault="00BB0857" w:rsidP="00BF7A2C">
            <w:pPr>
              <w:jc w:val="center"/>
              <w:rPr>
                <w:b/>
                <w:bCs/>
                <w:color w:val="000000"/>
              </w:rPr>
            </w:pPr>
          </w:p>
          <w:p w14:paraId="400866C5" w14:textId="77777777" w:rsidR="00BB0857" w:rsidRPr="00C17D71" w:rsidRDefault="00BB0857" w:rsidP="00BF7A2C">
            <w:pPr>
              <w:jc w:val="right"/>
              <w:rPr>
                <w:bCs/>
                <w:color w:val="000000"/>
              </w:rPr>
            </w:pPr>
            <w:r w:rsidRPr="00C17D71">
              <w:rPr>
                <w:bCs/>
                <w:color w:val="000000"/>
              </w:rPr>
              <w:t xml:space="preserve">  Тыс. рублей</w:t>
            </w:r>
          </w:p>
        </w:tc>
      </w:tr>
      <w:tr w:rsidR="00BB0857" w:rsidRPr="00C17D71" w14:paraId="10DE6C92" w14:textId="77777777" w:rsidTr="00256FA4">
        <w:trPr>
          <w:gridAfter w:val="1"/>
          <w:wAfter w:w="9" w:type="dxa"/>
          <w:trHeight w:val="315"/>
        </w:trPr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703" w14:textId="77777777" w:rsidR="00BB0857" w:rsidRPr="00C17D71" w:rsidRDefault="00BB0857" w:rsidP="00BF7A2C">
            <w:pPr>
              <w:jc w:val="center"/>
              <w:rPr>
                <w:b/>
                <w:bCs/>
                <w:color w:val="000000"/>
              </w:rPr>
            </w:pPr>
            <w:r w:rsidRPr="00C17D71">
              <w:rPr>
                <w:b/>
                <w:bCs/>
                <w:color w:val="000000"/>
              </w:rPr>
              <w:t> 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D8C" w14:textId="77777777" w:rsidR="00BB0857" w:rsidRPr="00C17D71" w:rsidRDefault="00BB0857" w:rsidP="00BF7A2C">
            <w:pPr>
              <w:jc w:val="center"/>
              <w:rPr>
                <w:b/>
                <w:bCs/>
                <w:color w:val="000000"/>
              </w:rPr>
            </w:pPr>
            <w:r w:rsidRPr="00C17D71">
              <w:rPr>
                <w:b/>
                <w:bCs/>
                <w:color w:val="000000"/>
              </w:rPr>
              <w:t> Код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D6F" w14:textId="77777777" w:rsidR="00BB0857" w:rsidRPr="00C17D71" w:rsidRDefault="00BB0857" w:rsidP="00BF7A2C">
            <w:pPr>
              <w:jc w:val="center"/>
              <w:rPr>
                <w:b/>
                <w:bCs/>
                <w:color w:val="000000"/>
              </w:rPr>
            </w:pPr>
            <w:r w:rsidRPr="00C17D71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E29D" w14:textId="77777777" w:rsidR="00BB0857" w:rsidRPr="00C17D71" w:rsidRDefault="00BB0857" w:rsidP="00BF7A2C">
            <w:pPr>
              <w:rPr>
                <w:b/>
                <w:bCs/>
                <w:color w:val="000000"/>
              </w:rPr>
            </w:pPr>
            <w:r w:rsidRPr="00C17D7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49254" w14:textId="77777777" w:rsidR="00BB0857" w:rsidRPr="00C17D71" w:rsidRDefault="00BB0857" w:rsidP="00BF7A2C">
            <w:pPr>
              <w:rPr>
                <w:b/>
                <w:bCs/>
                <w:color w:val="000000"/>
              </w:rPr>
            </w:pPr>
            <w:r w:rsidRPr="00C17D71">
              <w:rPr>
                <w:b/>
                <w:bCs/>
                <w:color w:val="000000"/>
              </w:rPr>
              <w:t>2026 год</w:t>
            </w:r>
          </w:p>
        </w:tc>
      </w:tr>
      <w:tr w:rsidR="00BB0857" w:rsidRPr="00C17D71" w14:paraId="3353CEB7" w14:textId="77777777" w:rsidTr="00256FA4">
        <w:trPr>
          <w:gridAfter w:val="1"/>
          <w:wAfter w:w="9" w:type="dxa"/>
          <w:trHeight w:val="94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DE87" w14:textId="77777777" w:rsidR="00BB0857" w:rsidRPr="00C17D71" w:rsidRDefault="00BB0857" w:rsidP="00BF7A2C">
            <w:pPr>
              <w:rPr>
                <w:b/>
                <w:bCs/>
                <w:sz w:val="22"/>
              </w:rPr>
            </w:pPr>
            <w:r w:rsidRPr="00C17D71">
              <w:rPr>
                <w:b/>
                <w:bCs/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B171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</w:rPr>
            </w:pPr>
            <w:r w:rsidRPr="00C17D71">
              <w:rPr>
                <w:b/>
                <w:bCs/>
                <w:sz w:val="20"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41212" w14:textId="77777777" w:rsidR="00BB0857" w:rsidRPr="00C17D71" w:rsidRDefault="00BB0857" w:rsidP="00BF7A2C">
            <w:pPr>
              <w:jc w:val="center"/>
              <w:rPr>
                <w:b/>
                <w:bCs/>
                <w:sz w:val="22"/>
              </w:rPr>
            </w:pPr>
            <w:r w:rsidRPr="00C17D71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 466,2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60419" w14:textId="77777777" w:rsidR="00BB0857" w:rsidRPr="00C17D71" w:rsidRDefault="00BB0857" w:rsidP="00BF7A2C">
            <w:pPr>
              <w:jc w:val="center"/>
              <w:rPr>
                <w:b/>
                <w:bCs/>
                <w:sz w:val="22"/>
              </w:rPr>
            </w:pPr>
            <w:r w:rsidRPr="00C17D71">
              <w:rPr>
                <w:b/>
                <w:bCs/>
                <w:sz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878" w14:textId="77777777" w:rsidR="00BB0857" w:rsidRPr="00C17D71" w:rsidRDefault="00BB0857" w:rsidP="00BF7A2C">
            <w:pPr>
              <w:jc w:val="center"/>
              <w:rPr>
                <w:b/>
                <w:bCs/>
                <w:sz w:val="22"/>
              </w:rPr>
            </w:pPr>
            <w:r w:rsidRPr="00C17D71">
              <w:rPr>
                <w:b/>
                <w:bCs/>
                <w:sz w:val="22"/>
              </w:rPr>
              <w:t>0,0</w:t>
            </w:r>
          </w:p>
        </w:tc>
      </w:tr>
      <w:tr w:rsidR="00BB0857" w:rsidRPr="00C17D71" w14:paraId="0F5EA8C3" w14:textId="77777777" w:rsidTr="00256FA4">
        <w:trPr>
          <w:gridAfter w:val="1"/>
          <w:wAfter w:w="9" w:type="dxa"/>
          <w:trHeight w:val="102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0205" w14:textId="77777777" w:rsidR="00BB0857" w:rsidRPr="00C17D71" w:rsidRDefault="00BB0857" w:rsidP="00BF7A2C">
            <w:pPr>
              <w:rPr>
                <w:b/>
                <w:bCs/>
                <w:sz w:val="22"/>
              </w:rPr>
            </w:pPr>
            <w:r w:rsidRPr="00C17D71">
              <w:rPr>
                <w:b/>
                <w:bCs/>
                <w:sz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4DB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</w:rPr>
            </w:pPr>
            <w:r w:rsidRPr="00C17D71">
              <w:rPr>
                <w:b/>
                <w:bCs/>
                <w:sz w:val="20"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423A3" w14:textId="77777777" w:rsidR="00BB0857" w:rsidRPr="00C17D71" w:rsidRDefault="00BB0857" w:rsidP="00BF7A2C">
            <w:pPr>
              <w:jc w:val="center"/>
              <w:rPr>
                <w:b/>
                <w:bCs/>
                <w:sz w:val="22"/>
              </w:rPr>
            </w:pPr>
            <w:r w:rsidRPr="00C17D71">
              <w:rPr>
                <w:b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7E207" w14:textId="77777777" w:rsidR="00BB0857" w:rsidRPr="00C17D71" w:rsidRDefault="00BB0857" w:rsidP="00BF7A2C">
            <w:pPr>
              <w:jc w:val="center"/>
              <w:rPr>
                <w:b/>
                <w:bCs/>
                <w:sz w:val="22"/>
              </w:rPr>
            </w:pPr>
            <w:r w:rsidRPr="00C17D71">
              <w:rPr>
                <w:b/>
                <w:bCs/>
                <w:sz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121" w14:textId="77777777" w:rsidR="00BB0857" w:rsidRPr="00C17D71" w:rsidRDefault="00BB0857" w:rsidP="00BF7A2C">
            <w:pPr>
              <w:jc w:val="center"/>
              <w:rPr>
                <w:b/>
                <w:bCs/>
                <w:sz w:val="22"/>
              </w:rPr>
            </w:pPr>
            <w:r w:rsidRPr="00C17D71">
              <w:rPr>
                <w:b/>
                <w:bCs/>
                <w:sz w:val="22"/>
              </w:rPr>
              <w:t>0,0</w:t>
            </w:r>
          </w:p>
        </w:tc>
      </w:tr>
      <w:tr w:rsidR="00BB0857" w:rsidRPr="00C17D71" w14:paraId="2EB3A2D8" w14:textId="77777777" w:rsidTr="00256FA4">
        <w:trPr>
          <w:gridAfter w:val="1"/>
          <w:wAfter w:w="9" w:type="dxa"/>
          <w:trHeight w:val="126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F60A" w14:textId="77777777" w:rsidR="00BB0857" w:rsidRPr="00C17D71" w:rsidRDefault="00BB0857" w:rsidP="00BF7A2C">
            <w:pPr>
              <w:rPr>
                <w:sz w:val="22"/>
              </w:rPr>
            </w:pPr>
            <w:r w:rsidRPr="00C17D71">
              <w:rPr>
                <w:sz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61F" w14:textId="77777777" w:rsidR="00BB0857" w:rsidRPr="00C17D71" w:rsidRDefault="00BB0857" w:rsidP="00BF7A2C">
            <w:pPr>
              <w:jc w:val="center"/>
              <w:rPr>
                <w:bCs/>
                <w:sz w:val="20"/>
              </w:rPr>
            </w:pPr>
            <w:r w:rsidRPr="00C17D71">
              <w:rPr>
                <w:bCs/>
                <w:sz w:val="20"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2B0F5" w14:textId="77777777" w:rsidR="00BB0857" w:rsidRPr="00C17D71" w:rsidRDefault="00BB0857" w:rsidP="00BF7A2C">
            <w:pPr>
              <w:jc w:val="center"/>
              <w:rPr>
                <w:bCs/>
                <w:sz w:val="22"/>
              </w:rPr>
            </w:pPr>
            <w:r w:rsidRPr="00C17D71">
              <w:rPr>
                <w:bCs/>
                <w:sz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B7DD9" w14:textId="77777777" w:rsidR="00BB0857" w:rsidRPr="00C17D71" w:rsidRDefault="00BB0857" w:rsidP="00BF7A2C">
            <w:pPr>
              <w:jc w:val="center"/>
              <w:rPr>
                <w:bCs/>
                <w:sz w:val="22"/>
              </w:rPr>
            </w:pPr>
            <w:r w:rsidRPr="00C17D71">
              <w:rPr>
                <w:bCs/>
                <w:sz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B54F" w14:textId="77777777" w:rsidR="00BB0857" w:rsidRPr="00C17D71" w:rsidRDefault="00BB0857" w:rsidP="00BF7A2C">
            <w:pPr>
              <w:jc w:val="center"/>
              <w:rPr>
                <w:bCs/>
                <w:sz w:val="22"/>
              </w:rPr>
            </w:pPr>
            <w:r w:rsidRPr="00C17D71">
              <w:rPr>
                <w:bCs/>
                <w:sz w:val="22"/>
              </w:rPr>
              <w:t>0,0</w:t>
            </w:r>
          </w:p>
        </w:tc>
      </w:tr>
      <w:tr w:rsidR="00BB0857" w:rsidRPr="00C17D71" w14:paraId="20076743" w14:textId="77777777" w:rsidTr="00256FA4">
        <w:trPr>
          <w:gridAfter w:val="1"/>
          <w:wAfter w:w="9" w:type="dxa"/>
          <w:trHeight w:val="15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F7C9" w14:textId="77777777" w:rsidR="00BB0857" w:rsidRPr="00C17D71" w:rsidRDefault="00BB0857" w:rsidP="00BF7A2C">
            <w:pPr>
              <w:rPr>
                <w:sz w:val="22"/>
              </w:rPr>
            </w:pPr>
            <w:r w:rsidRPr="00C17D71">
              <w:rPr>
                <w:sz w:val="22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027" w14:textId="77777777" w:rsidR="00BB0857" w:rsidRPr="00C17D71" w:rsidRDefault="00BB0857" w:rsidP="00BF7A2C">
            <w:pPr>
              <w:jc w:val="center"/>
              <w:rPr>
                <w:bCs/>
                <w:sz w:val="20"/>
              </w:rPr>
            </w:pPr>
            <w:r w:rsidRPr="00C17D71">
              <w:rPr>
                <w:bCs/>
                <w:sz w:val="20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CD29B" w14:textId="77777777" w:rsidR="00BB0857" w:rsidRPr="00C17D71" w:rsidRDefault="00BB0857" w:rsidP="00BF7A2C">
            <w:pPr>
              <w:jc w:val="center"/>
              <w:rPr>
                <w:bCs/>
                <w:sz w:val="22"/>
              </w:rPr>
            </w:pPr>
            <w:r w:rsidRPr="00C17D71">
              <w:rPr>
                <w:bCs/>
                <w:sz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675D" w14:textId="77777777" w:rsidR="00BB0857" w:rsidRPr="00C17D71" w:rsidRDefault="00BB0857" w:rsidP="00BF7A2C">
            <w:pPr>
              <w:jc w:val="center"/>
              <w:rPr>
                <w:bCs/>
                <w:sz w:val="22"/>
              </w:rPr>
            </w:pPr>
            <w:r w:rsidRPr="00C17D71">
              <w:rPr>
                <w:bCs/>
                <w:sz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23992" w14:textId="77777777" w:rsidR="00BB0857" w:rsidRPr="00C17D71" w:rsidRDefault="00BB0857" w:rsidP="00BF7A2C">
            <w:pPr>
              <w:jc w:val="center"/>
              <w:rPr>
                <w:bCs/>
                <w:sz w:val="22"/>
              </w:rPr>
            </w:pPr>
            <w:r w:rsidRPr="00C17D71">
              <w:rPr>
                <w:bCs/>
                <w:sz w:val="22"/>
              </w:rPr>
              <w:t>0,0</w:t>
            </w:r>
          </w:p>
        </w:tc>
      </w:tr>
      <w:tr w:rsidR="00BB0857" w:rsidRPr="00C17D71" w14:paraId="79067374" w14:textId="77777777" w:rsidTr="00256FA4">
        <w:trPr>
          <w:gridAfter w:val="1"/>
          <w:wAfter w:w="9" w:type="dxa"/>
          <w:trHeight w:val="15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B48" w14:textId="77777777" w:rsidR="00BB0857" w:rsidRPr="00C17D71" w:rsidRDefault="00BB0857" w:rsidP="00BF7A2C">
            <w:pPr>
              <w:rPr>
                <w:sz w:val="22"/>
              </w:rPr>
            </w:pPr>
            <w:r w:rsidRPr="00C17D71">
              <w:rPr>
                <w:sz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01B" w14:textId="77777777" w:rsidR="00BB0857" w:rsidRPr="00C17D71" w:rsidRDefault="00BB0857" w:rsidP="00BF7A2C">
            <w:pPr>
              <w:jc w:val="center"/>
              <w:rPr>
                <w:sz w:val="20"/>
              </w:rPr>
            </w:pPr>
            <w:r w:rsidRPr="00C17D71">
              <w:rPr>
                <w:sz w:val="20"/>
              </w:rP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52BAE" w14:textId="77777777" w:rsidR="00BB0857" w:rsidRPr="00C17D71" w:rsidRDefault="00BB0857" w:rsidP="00BF7A2C">
            <w:pPr>
              <w:jc w:val="center"/>
              <w:rPr>
                <w:bCs/>
                <w:sz w:val="22"/>
              </w:rPr>
            </w:pPr>
            <w:r w:rsidRPr="00C17D71">
              <w:rPr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96CF4" w14:textId="77777777" w:rsidR="00BB0857" w:rsidRPr="00C17D71" w:rsidRDefault="00BB0857" w:rsidP="00BF7A2C">
            <w:pPr>
              <w:jc w:val="center"/>
              <w:rPr>
                <w:bCs/>
                <w:sz w:val="22"/>
              </w:rPr>
            </w:pPr>
            <w:r w:rsidRPr="00C17D71">
              <w:rPr>
                <w:bCs/>
                <w:sz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B611" w14:textId="77777777" w:rsidR="00BB0857" w:rsidRPr="00C17D71" w:rsidRDefault="00BB0857" w:rsidP="00BF7A2C">
            <w:pPr>
              <w:jc w:val="center"/>
              <w:rPr>
                <w:bCs/>
                <w:sz w:val="22"/>
              </w:rPr>
            </w:pPr>
            <w:r w:rsidRPr="00C17D71">
              <w:rPr>
                <w:bCs/>
                <w:sz w:val="22"/>
              </w:rPr>
              <w:t>0,0</w:t>
            </w:r>
          </w:p>
        </w:tc>
      </w:tr>
      <w:tr w:rsidR="00BB0857" w:rsidRPr="00C17D71" w14:paraId="548701BD" w14:textId="77777777" w:rsidTr="00256FA4">
        <w:trPr>
          <w:gridAfter w:val="1"/>
          <w:wAfter w:w="9" w:type="dxa"/>
          <w:trHeight w:val="15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1BB6" w14:textId="77777777" w:rsidR="00BB0857" w:rsidRPr="00C17D71" w:rsidRDefault="00BB0857" w:rsidP="00BF7A2C">
            <w:pPr>
              <w:rPr>
                <w:sz w:val="22"/>
              </w:rPr>
            </w:pPr>
            <w:r w:rsidRPr="00C17D71">
              <w:rPr>
                <w:sz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E42" w14:textId="77777777" w:rsidR="00BB0857" w:rsidRPr="00C17D71" w:rsidRDefault="00BB0857" w:rsidP="00BF7A2C">
            <w:pPr>
              <w:jc w:val="center"/>
              <w:rPr>
                <w:sz w:val="20"/>
              </w:rPr>
            </w:pPr>
            <w:r w:rsidRPr="00C17D71">
              <w:rPr>
                <w:sz w:val="20"/>
              </w:rP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E92BC" w14:textId="77777777" w:rsidR="00BB0857" w:rsidRPr="00C17D71" w:rsidRDefault="00BB0857" w:rsidP="00BF7A2C">
            <w:pPr>
              <w:jc w:val="center"/>
              <w:rPr>
                <w:bCs/>
                <w:sz w:val="22"/>
              </w:rPr>
            </w:pPr>
            <w:r w:rsidRPr="00C17D71">
              <w:rPr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02F4F" w14:textId="77777777" w:rsidR="00BB0857" w:rsidRPr="00C17D71" w:rsidRDefault="00BB0857" w:rsidP="00BF7A2C">
            <w:pPr>
              <w:jc w:val="center"/>
              <w:rPr>
                <w:bCs/>
                <w:sz w:val="22"/>
              </w:rPr>
            </w:pPr>
            <w:r w:rsidRPr="00C17D71">
              <w:rPr>
                <w:bCs/>
                <w:sz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AA9" w14:textId="77777777" w:rsidR="00BB0857" w:rsidRPr="00C17D71" w:rsidRDefault="00BB0857" w:rsidP="00BF7A2C">
            <w:pPr>
              <w:jc w:val="center"/>
              <w:rPr>
                <w:bCs/>
                <w:sz w:val="22"/>
              </w:rPr>
            </w:pPr>
            <w:r w:rsidRPr="00C17D71">
              <w:rPr>
                <w:bCs/>
                <w:sz w:val="22"/>
              </w:rPr>
              <w:t>0,0</w:t>
            </w:r>
          </w:p>
        </w:tc>
      </w:tr>
      <w:tr w:rsidR="00BB0857" w:rsidRPr="00C17D71" w14:paraId="7B5F1124" w14:textId="77777777" w:rsidTr="00256FA4">
        <w:trPr>
          <w:gridAfter w:val="1"/>
          <w:wAfter w:w="9" w:type="dxa"/>
          <w:trHeight w:val="63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A2AC" w14:textId="77777777" w:rsidR="00BB0857" w:rsidRPr="00C17D71" w:rsidRDefault="00BB0857" w:rsidP="00BF7A2C">
            <w:pPr>
              <w:rPr>
                <w:b/>
                <w:bCs/>
                <w:sz w:val="22"/>
              </w:rPr>
            </w:pPr>
            <w:r w:rsidRPr="00C17D71">
              <w:rPr>
                <w:b/>
                <w:bCs/>
                <w:sz w:val="22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9B7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</w:rPr>
            </w:pPr>
            <w:r w:rsidRPr="00C17D71">
              <w:rPr>
                <w:b/>
                <w:bCs/>
                <w:sz w:val="20"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8FDA2" w14:textId="77777777" w:rsidR="00BB0857" w:rsidRPr="00C17D71" w:rsidRDefault="00BB0857" w:rsidP="00BF7A2C">
            <w:pPr>
              <w:jc w:val="center"/>
              <w:rPr>
                <w:b/>
                <w:bCs/>
                <w:sz w:val="22"/>
              </w:rPr>
            </w:pPr>
            <w:r w:rsidRPr="00C17D71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 116,2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72F3A" w14:textId="77777777" w:rsidR="00BB0857" w:rsidRPr="00C17D71" w:rsidRDefault="00BB0857" w:rsidP="00BF7A2C">
            <w:pPr>
              <w:jc w:val="center"/>
              <w:rPr>
                <w:b/>
                <w:bCs/>
                <w:sz w:val="22"/>
              </w:rPr>
            </w:pPr>
            <w:r w:rsidRPr="00C17D71">
              <w:rPr>
                <w:b/>
                <w:bCs/>
                <w:sz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C2D" w14:textId="77777777" w:rsidR="00BB0857" w:rsidRPr="00C17D71" w:rsidRDefault="00BB0857" w:rsidP="00BF7A2C">
            <w:pPr>
              <w:jc w:val="center"/>
              <w:rPr>
                <w:b/>
                <w:bCs/>
                <w:sz w:val="22"/>
              </w:rPr>
            </w:pPr>
            <w:r w:rsidRPr="00C17D71">
              <w:rPr>
                <w:b/>
                <w:bCs/>
                <w:sz w:val="22"/>
              </w:rPr>
              <w:t>0,0</w:t>
            </w:r>
          </w:p>
        </w:tc>
      </w:tr>
      <w:tr w:rsidR="00BB0857" w:rsidRPr="00C17D71" w14:paraId="6617C7E1" w14:textId="77777777" w:rsidTr="00256FA4">
        <w:trPr>
          <w:gridAfter w:val="1"/>
          <w:wAfter w:w="9" w:type="dxa"/>
          <w:trHeight w:val="31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8998" w14:textId="77777777" w:rsidR="00BB0857" w:rsidRPr="00C17D71" w:rsidRDefault="00BB0857" w:rsidP="00BF7A2C">
            <w:pPr>
              <w:rPr>
                <w:sz w:val="22"/>
              </w:rPr>
            </w:pPr>
            <w:r w:rsidRPr="00C17D71">
              <w:rPr>
                <w:sz w:val="22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4E7" w14:textId="77777777" w:rsidR="00BB0857" w:rsidRPr="00C17D71" w:rsidRDefault="00BB0857" w:rsidP="00BF7A2C">
            <w:pPr>
              <w:jc w:val="center"/>
              <w:rPr>
                <w:sz w:val="20"/>
              </w:rPr>
            </w:pPr>
            <w:r w:rsidRPr="00C17D71">
              <w:rPr>
                <w:sz w:val="20"/>
              </w:rP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273F5" w14:textId="77777777" w:rsidR="00BB0857" w:rsidRPr="00C17D71" w:rsidRDefault="00BB0857" w:rsidP="00BF7A2C">
            <w:pPr>
              <w:jc w:val="center"/>
              <w:rPr>
                <w:sz w:val="22"/>
              </w:rPr>
            </w:pPr>
            <w:r w:rsidRPr="00C17D71">
              <w:rPr>
                <w:sz w:val="22"/>
              </w:rPr>
              <w:t>-9</w:t>
            </w:r>
            <w:r>
              <w:rPr>
                <w:sz w:val="22"/>
              </w:rPr>
              <w:t> 169,2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76961" w14:textId="77777777" w:rsidR="00BB0857" w:rsidRPr="00C17D71" w:rsidRDefault="00BB0857" w:rsidP="00BF7A2C">
            <w:pPr>
              <w:jc w:val="center"/>
              <w:rPr>
                <w:sz w:val="22"/>
              </w:rPr>
            </w:pPr>
            <w:r w:rsidRPr="00C17D71">
              <w:rPr>
                <w:sz w:val="22"/>
              </w:rPr>
              <w:t>-5 215,6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CE1" w14:textId="77777777" w:rsidR="00BB0857" w:rsidRPr="00C17D71" w:rsidRDefault="00BB0857" w:rsidP="00BF7A2C">
            <w:pPr>
              <w:jc w:val="center"/>
              <w:rPr>
                <w:sz w:val="22"/>
              </w:rPr>
            </w:pPr>
            <w:r w:rsidRPr="00C17D71">
              <w:rPr>
                <w:sz w:val="22"/>
              </w:rPr>
              <w:t>-5 287,1</w:t>
            </w:r>
          </w:p>
        </w:tc>
      </w:tr>
      <w:tr w:rsidR="00BB0857" w:rsidRPr="00C17D71" w14:paraId="2EE9501C" w14:textId="77777777" w:rsidTr="00256FA4">
        <w:trPr>
          <w:gridAfter w:val="1"/>
          <w:wAfter w:w="9" w:type="dxa"/>
          <w:trHeight w:val="63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0244" w14:textId="77777777" w:rsidR="00BB0857" w:rsidRPr="00C17D71" w:rsidRDefault="00BB0857" w:rsidP="00BF7A2C">
            <w:pPr>
              <w:rPr>
                <w:sz w:val="22"/>
              </w:rPr>
            </w:pPr>
            <w:r w:rsidRPr="00C17D71">
              <w:rPr>
                <w:sz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A64" w14:textId="77777777" w:rsidR="00BB0857" w:rsidRPr="00C17D71" w:rsidRDefault="00BB0857" w:rsidP="00BF7A2C">
            <w:pPr>
              <w:jc w:val="center"/>
              <w:rPr>
                <w:sz w:val="20"/>
              </w:rPr>
            </w:pPr>
            <w:r w:rsidRPr="00C17D71">
              <w:rPr>
                <w:sz w:val="20"/>
              </w:rP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41014" w14:textId="77777777" w:rsidR="00BB0857" w:rsidRPr="00C17D71" w:rsidRDefault="00BB0857" w:rsidP="00BF7A2C">
            <w:pPr>
              <w:jc w:val="center"/>
              <w:rPr>
                <w:sz w:val="22"/>
              </w:rPr>
            </w:pPr>
            <w:r w:rsidRPr="00C17D71">
              <w:rPr>
                <w:sz w:val="22"/>
              </w:rPr>
              <w:t>-9</w:t>
            </w:r>
            <w:r>
              <w:rPr>
                <w:sz w:val="22"/>
              </w:rPr>
              <w:t> 169,2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C07B" w14:textId="77777777" w:rsidR="00BB0857" w:rsidRPr="00C17D71" w:rsidRDefault="00BB0857" w:rsidP="00BF7A2C">
            <w:pPr>
              <w:jc w:val="center"/>
              <w:rPr>
                <w:color w:val="000000"/>
                <w:sz w:val="22"/>
              </w:rPr>
            </w:pPr>
            <w:r w:rsidRPr="00C17D71">
              <w:rPr>
                <w:color w:val="000000"/>
                <w:sz w:val="22"/>
              </w:rPr>
              <w:t>-5 215,6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1A22" w14:textId="77777777" w:rsidR="00BB0857" w:rsidRPr="00C17D71" w:rsidRDefault="00BB0857" w:rsidP="00BF7A2C">
            <w:pPr>
              <w:jc w:val="center"/>
              <w:rPr>
                <w:color w:val="000000"/>
                <w:sz w:val="22"/>
              </w:rPr>
            </w:pPr>
            <w:r w:rsidRPr="00C17D71">
              <w:rPr>
                <w:color w:val="000000"/>
                <w:sz w:val="22"/>
              </w:rPr>
              <w:t>-</w:t>
            </w:r>
            <w:r w:rsidRPr="00C17D71">
              <w:rPr>
                <w:sz w:val="22"/>
              </w:rPr>
              <w:t>5 287,1</w:t>
            </w:r>
          </w:p>
        </w:tc>
      </w:tr>
      <w:tr w:rsidR="00BB0857" w:rsidRPr="00C17D71" w14:paraId="21C177A3" w14:textId="77777777" w:rsidTr="00256FA4">
        <w:trPr>
          <w:gridAfter w:val="1"/>
          <w:wAfter w:w="9" w:type="dxa"/>
          <w:trHeight w:val="31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2022" w14:textId="77777777" w:rsidR="00BB0857" w:rsidRPr="00C17D71" w:rsidRDefault="00BB0857" w:rsidP="00BF7A2C">
            <w:pPr>
              <w:rPr>
                <w:sz w:val="22"/>
              </w:rPr>
            </w:pPr>
            <w:r w:rsidRPr="00C17D71">
              <w:rPr>
                <w:sz w:val="22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89A6" w14:textId="77777777" w:rsidR="00BB0857" w:rsidRPr="00C17D71" w:rsidRDefault="00BB0857" w:rsidP="00BF7A2C">
            <w:pPr>
              <w:jc w:val="center"/>
              <w:rPr>
                <w:sz w:val="20"/>
              </w:rPr>
            </w:pPr>
            <w:r w:rsidRPr="00C17D71">
              <w:rPr>
                <w:sz w:val="20"/>
              </w:rP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18238" w14:textId="77777777" w:rsidR="00BB0857" w:rsidRPr="00C17D71" w:rsidRDefault="00BB0857" w:rsidP="00BF7A2C">
            <w:pPr>
              <w:jc w:val="center"/>
              <w:rPr>
                <w:sz w:val="22"/>
              </w:rPr>
            </w:pPr>
            <w:r w:rsidRPr="00C17D71">
              <w:rPr>
                <w:sz w:val="22"/>
              </w:rPr>
              <w:t>10</w:t>
            </w:r>
            <w:r>
              <w:rPr>
                <w:sz w:val="22"/>
              </w:rPr>
              <w:t> 285,4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D5AD0" w14:textId="77777777" w:rsidR="00BB0857" w:rsidRPr="00C17D71" w:rsidRDefault="00BB0857" w:rsidP="00BF7A2C">
            <w:pPr>
              <w:jc w:val="center"/>
              <w:rPr>
                <w:sz w:val="22"/>
              </w:rPr>
            </w:pPr>
            <w:r w:rsidRPr="00C17D71">
              <w:rPr>
                <w:color w:val="000000"/>
                <w:sz w:val="22"/>
              </w:rPr>
              <w:t>5 215,6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770" w14:textId="77777777" w:rsidR="00BB0857" w:rsidRPr="00C17D71" w:rsidRDefault="00BB0857" w:rsidP="00BF7A2C">
            <w:pPr>
              <w:jc w:val="center"/>
              <w:rPr>
                <w:sz w:val="22"/>
              </w:rPr>
            </w:pPr>
            <w:r w:rsidRPr="00C17D71">
              <w:rPr>
                <w:sz w:val="22"/>
              </w:rPr>
              <w:t>5 287,1</w:t>
            </w:r>
          </w:p>
        </w:tc>
      </w:tr>
      <w:tr w:rsidR="00BB0857" w:rsidRPr="00C17D71" w14:paraId="5DC86424" w14:textId="77777777" w:rsidTr="00256FA4">
        <w:trPr>
          <w:gridAfter w:val="1"/>
          <w:wAfter w:w="9" w:type="dxa"/>
          <w:trHeight w:val="63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7D1D" w14:textId="77777777" w:rsidR="00BB0857" w:rsidRPr="00C17D71" w:rsidRDefault="00BB0857" w:rsidP="00BF7A2C">
            <w:pPr>
              <w:rPr>
                <w:sz w:val="22"/>
              </w:rPr>
            </w:pPr>
            <w:r w:rsidRPr="00C17D71">
              <w:rPr>
                <w:sz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6D4C" w14:textId="77777777" w:rsidR="00BB0857" w:rsidRPr="00C17D71" w:rsidRDefault="00BB0857" w:rsidP="00BF7A2C">
            <w:pPr>
              <w:jc w:val="center"/>
              <w:rPr>
                <w:sz w:val="20"/>
              </w:rPr>
            </w:pPr>
            <w:r w:rsidRPr="00C17D71">
              <w:rPr>
                <w:sz w:val="20"/>
              </w:rP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8B314" w14:textId="77777777" w:rsidR="00BB0857" w:rsidRPr="00C17D71" w:rsidRDefault="00BB0857" w:rsidP="00BF7A2C">
            <w:pPr>
              <w:jc w:val="center"/>
              <w:rPr>
                <w:sz w:val="22"/>
              </w:rPr>
            </w:pPr>
            <w:r w:rsidRPr="00C17D71">
              <w:rPr>
                <w:sz w:val="22"/>
              </w:rPr>
              <w:t>10</w:t>
            </w:r>
            <w:r>
              <w:rPr>
                <w:sz w:val="22"/>
              </w:rPr>
              <w:t> 285,4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087E" w14:textId="77777777" w:rsidR="00BB0857" w:rsidRPr="00C17D71" w:rsidRDefault="00BB0857" w:rsidP="00BF7A2C">
            <w:pPr>
              <w:jc w:val="center"/>
              <w:rPr>
                <w:color w:val="000000"/>
                <w:sz w:val="22"/>
              </w:rPr>
            </w:pPr>
            <w:r w:rsidRPr="00C17D71">
              <w:rPr>
                <w:color w:val="000000"/>
                <w:sz w:val="22"/>
              </w:rPr>
              <w:t>5 215,6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97C7" w14:textId="77777777" w:rsidR="00BB0857" w:rsidRPr="00C17D71" w:rsidRDefault="00BB0857" w:rsidP="00BF7A2C">
            <w:pPr>
              <w:jc w:val="center"/>
              <w:rPr>
                <w:color w:val="000000"/>
                <w:sz w:val="22"/>
              </w:rPr>
            </w:pPr>
            <w:r w:rsidRPr="00C17D71">
              <w:rPr>
                <w:sz w:val="22"/>
              </w:rPr>
              <w:t>5 287,1</w:t>
            </w:r>
          </w:p>
        </w:tc>
      </w:tr>
    </w:tbl>
    <w:p w14:paraId="093A976B" w14:textId="77777777" w:rsidR="00DC59C1" w:rsidRDefault="00DC59C1" w:rsidP="00BB0857">
      <w:pPr>
        <w:ind w:right="-284"/>
        <w:jc w:val="right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67CDB38F" w14:textId="77777777" w:rsidR="00BB0857" w:rsidRPr="00256FA4" w:rsidRDefault="00BB0857" w:rsidP="00256FA4">
      <w:pPr>
        <w:ind w:right="-1"/>
        <w:jc w:val="right"/>
        <w:rPr>
          <w:sz w:val="27"/>
          <w:szCs w:val="27"/>
        </w:rPr>
      </w:pPr>
      <w:r w:rsidRPr="00256FA4">
        <w:lastRenderedPageBreak/>
        <w:t>Приложение № 2</w:t>
      </w:r>
    </w:p>
    <w:p w14:paraId="596E5DB3" w14:textId="77777777" w:rsidR="00BB0857" w:rsidRPr="00256FA4" w:rsidRDefault="00BB0857" w:rsidP="00256FA4">
      <w:pPr>
        <w:ind w:right="-1"/>
        <w:jc w:val="right"/>
        <w:rPr>
          <w:sz w:val="27"/>
          <w:szCs w:val="27"/>
        </w:rPr>
      </w:pPr>
      <w:r w:rsidRPr="00256FA4">
        <w:t>к решению Совета народных депутатов</w:t>
      </w:r>
    </w:p>
    <w:p w14:paraId="7A0D7351" w14:textId="77777777" w:rsidR="00BB0857" w:rsidRPr="00256FA4" w:rsidRDefault="00BB0857" w:rsidP="00256FA4">
      <w:pPr>
        <w:ind w:right="-1"/>
        <w:jc w:val="right"/>
      </w:pPr>
      <w:proofErr w:type="spellStart"/>
      <w:r w:rsidRPr="00256FA4">
        <w:t>Юдановского</w:t>
      </w:r>
      <w:proofErr w:type="spellEnd"/>
      <w:r w:rsidRPr="00256FA4">
        <w:t xml:space="preserve"> сельского поселения</w:t>
      </w:r>
    </w:p>
    <w:p w14:paraId="710DDBB7" w14:textId="77777777" w:rsidR="00BB0857" w:rsidRPr="00256FA4" w:rsidRDefault="00BB0857" w:rsidP="00256FA4">
      <w:pPr>
        <w:ind w:right="-1"/>
        <w:jc w:val="right"/>
      </w:pPr>
      <w:r w:rsidRPr="00256FA4">
        <w:t>Бобровского муниципального района</w:t>
      </w:r>
    </w:p>
    <w:p w14:paraId="3BB2EDE6" w14:textId="77777777" w:rsidR="00BB0857" w:rsidRPr="00256FA4" w:rsidRDefault="00BB0857" w:rsidP="00256FA4">
      <w:pPr>
        <w:ind w:right="-1"/>
        <w:jc w:val="right"/>
      </w:pPr>
      <w:r w:rsidRPr="00256FA4">
        <w:t>Воронежской области</w:t>
      </w:r>
    </w:p>
    <w:p w14:paraId="5A5D521E" w14:textId="3A7C9014" w:rsidR="00BB0857" w:rsidRPr="00256FA4" w:rsidRDefault="00BB0857" w:rsidP="00256FA4">
      <w:pPr>
        <w:ind w:right="-1"/>
        <w:jc w:val="right"/>
      </w:pPr>
      <w:r w:rsidRPr="00256FA4">
        <w:t>от «27»</w:t>
      </w:r>
      <w:r w:rsidR="00256FA4" w:rsidRPr="00256FA4">
        <w:t xml:space="preserve"> </w:t>
      </w:r>
      <w:r w:rsidRPr="00256FA4">
        <w:t>декабря</w:t>
      </w:r>
      <w:r w:rsidR="00256FA4" w:rsidRPr="00256FA4">
        <w:t xml:space="preserve"> </w:t>
      </w:r>
      <w:r w:rsidRPr="00256FA4">
        <w:t>2024 г. №</w:t>
      </w:r>
      <w:r w:rsidR="00256FA4" w:rsidRPr="00256FA4">
        <w:t>51</w:t>
      </w:r>
    </w:p>
    <w:p w14:paraId="49242044" w14:textId="77777777" w:rsidR="00BB0857" w:rsidRPr="00256FA4" w:rsidRDefault="00BB0857" w:rsidP="00256FA4">
      <w:pPr>
        <w:ind w:right="-1"/>
        <w:jc w:val="right"/>
      </w:pPr>
    </w:p>
    <w:p w14:paraId="09F6A29A" w14:textId="77777777" w:rsidR="00BB0857" w:rsidRPr="00256FA4" w:rsidRDefault="00BB0857" w:rsidP="00256FA4">
      <w:pPr>
        <w:ind w:right="-1"/>
        <w:jc w:val="right"/>
      </w:pPr>
    </w:p>
    <w:p w14:paraId="55C8B5E0" w14:textId="77777777" w:rsidR="00BB0857" w:rsidRPr="00256FA4" w:rsidRDefault="00BB0857" w:rsidP="00256FA4">
      <w:pPr>
        <w:ind w:right="-1"/>
        <w:jc w:val="right"/>
        <w:rPr>
          <w:sz w:val="27"/>
          <w:szCs w:val="27"/>
        </w:rPr>
      </w:pPr>
      <w:r w:rsidRPr="00256FA4">
        <w:t>Приложение № 2</w:t>
      </w:r>
    </w:p>
    <w:p w14:paraId="0FF63A9A" w14:textId="77777777" w:rsidR="00BB0857" w:rsidRPr="00256FA4" w:rsidRDefault="00BB0857" w:rsidP="00256FA4">
      <w:pPr>
        <w:ind w:right="-1"/>
        <w:jc w:val="right"/>
        <w:rPr>
          <w:sz w:val="27"/>
          <w:szCs w:val="27"/>
        </w:rPr>
      </w:pPr>
      <w:r w:rsidRPr="00256FA4">
        <w:t>к решению Совета народных депутатов</w:t>
      </w:r>
    </w:p>
    <w:p w14:paraId="7432F2D2" w14:textId="77777777" w:rsidR="00BB0857" w:rsidRPr="00256FA4" w:rsidRDefault="00BB0857" w:rsidP="00256FA4">
      <w:pPr>
        <w:ind w:right="-1"/>
        <w:jc w:val="right"/>
      </w:pPr>
      <w:proofErr w:type="spellStart"/>
      <w:r w:rsidRPr="00256FA4">
        <w:t>Юдановского</w:t>
      </w:r>
      <w:proofErr w:type="spellEnd"/>
      <w:r w:rsidRPr="00256FA4">
        <w:t xml:space="preserve"> сельского поселения</w:t>
      </w:r>
    </w:p>
    <w:p w14:paraId="619A4A10" w14:textId="77777777" w:rsidR="00BB0857" w:rsidRPr="00256FA4" w:rsidRDefault="00BB0857" w:rsidP="00256FA4">
      <w:pPr>
        <w:ind w:right="-1"/>
        <w:jc w:val="right"/>
      </w:pPr>
      <w:r w:rsidRPr="00256FA4">
        <w:t>Бобровского муниципального района</w:t>
      </w:r>
    </w:p>
    <w:p w14:paraId="771837AD" w14:textId="77777777" w:rsidR="00BB0857" w:rsidRPr="00256FA4" w:rsidRDefault="00BB0857" w:rsidP="00256FA4">
      <w:pPr>
        <w:ind w:right="-1"/>
        <w:jc w:val="right"/>
      </w:pPr>
      <w:r w:rsidRPr="00256FA4">
        <w:t>Воронежской области</w:t>
      </w:r>
    </w:p>
    <w:p w14:paraId="771CEF51" w14:textId="77777777" w:rsidR="00BB0857" w:rsidRPr="00C17D71" w:rsidRDefault="00BB0857" w:rsidP="00256FA4">
      <w:pPr>
        <w:ind w:right="-1"/>
        <w:jc w:val="right"/>
        <w:rPr>
          <w:b/>
          <w:bCs/>
        </w:rPr>
      </w:pPr>
      <w:r w:rsidRPr="00256FA4">
        <w:t>от «25» декабря 2023 г. №42</w:t>
      </w:r>
    </w:p>
    <w:p w14:paraId="2C15DFDA" w14:textId="77777777" w:rsidR="00BB0857" w:rsidRPr="00C17D71" w:rsidRDefault="00BB0857" w:rsidP="00BB0857">
      <w:pPr>
        <w:ind w:right="-284"/>
        <w:jc w:val="right"/>
        <w:rPr>
          <w:b/>
          <w:bCs/>
        </w:rPr>
      </w:pPr>
    </w:p>
    <w:p w14:paraId="31A300FF" w14:textId="77777777" w:rsidR="00BB0857" w:rsidRPr="00C17D71" w:rsidRDefault="00BB0857" w:rsidP="00256FA4">
      <w:pPr>
        <w:ind w:right="-1"/>
        <w:jc w:val="center"/>
        <w:rPr>
          <w:b/>
          <w:sz w:val="26"/>
          <w:szCs w:val="26"/>
        </w:rPr>
      </w:pPr>
      <w:r w:rsidRPr="00C17D71">
        <w:rPr>
          <w:b/>
          <w:sz w:val="26"/>
          <w:szCs w:val="26"/>
        </w:rPr>
        <w:t xml:space="preserve">Поступление доходов бюджета </w:t>
      </w:r>
      <w:proofErr w:type="spellStart"/>
      <w:r w:rsidRPr="00C17D71">
        <w:rPr>
          <w:b/>
          <w:sz w:val="26"/>
          <w:szCs w:val="26"/>
        </w:rPr>
        <w:t>Юдановского</w:t>
      </w:r>
      <w:proofErr w:type="spellEnd"/>
      <w:r w:rsidRPr="00C17D71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 по кодам видов доходов, подвидов доходов на 2024 год и на плановый период 2025 и 2026 годов</w:t>
      </w:r>
    </w:p>
    <w:p w14:paraId="5569FF2B" w14:textId="77777777" w:rsidR="00BB0857" w:rsidRPr="00C17D71" w:rsidRDefault="00BB0857" w:rsidP="00BB0857">
      <w:pPr>
        <w:ind w:right="-284"/>
        <w:jc w:val="center"/>
        <w:rPr>
          <w:b/>
          <w:sz w:val="27"/>
          <w:szCs w:val="27"/>
        </w:rPr>
      </w:pPr>
    </w:p>
    <w:p w14:paraId="5E6EE7DD" w14:textId="6260FDD4" w:rsidR="00BB0857" w:rsidRPr="00C17D71" w:rsidRDefault="00BB0857" w:rsidP="00256FA4">
      <w:pPr>
        <w:ind w:right="-1"/>
        <w:jc w:val="right"/>
        <w:rPr>
          <w:sz w:val="22"/>
          <w:szCs w:val="27"/>
        </w:rPr>
      </w:pPr>
      <w:r w:rsidRPr="00C17D71">
        <w:rPr>
          <w:sz w:val="22"/>
          <w:szCs w:val="27"/>
        </w:rPr>
        <w:t>Тыс. рублей</w:t>
      </w:r>
    </w:p>
    <w:tbl>
      <w:tblPr>
        <w:tblW w:w="9351" w:type="dxa"/>
        <w:tblInd w:w="108" w:type="dxa"/>
        <w:tblLook w:val="04A0" w:firstRow="1" w:lastRow="0" w:firstColumn="1" w:lastColumn="0" w:noHBand="0" w:noVBand="1"/>
      </w:tblPr>
      <w:tblGrid>
        <w:gridCol w:w="2694"/>
        <w:gridCol w:w="3425"/>
        <w:gridCol w:w="1157"/>
        <w:gridCol w:w="969"/>
        <w:gridCol w:w="1106"/>
      </w:tblGrid>
      <w:tr w:rsidR="00BB0857" w:rsidRPr="00C17D71" w14:paraId="2294242E" w14:textId="77777777" w:rsidTr="00256FA4">
        <w:trPr>
          <w:trHeight w:val="2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201EB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7F25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8210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6E90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607A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BB0857" w:rsidRPr="00C17D71" w14:paraId="6022545F" w14:textId="77777777" w:rsidTr="00256FA4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B5DB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4E6D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28A75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82B1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B87C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B0857" w:rsidRPr="00C17D71" w14:paraId="2B4A8038" w14:textId="77777777" w:rsidTr="00256FA4">
        <w:trPr>
          <w:trHeight w:val="82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ACDC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406C" w14:textId="77777777" w:rsidR="00BB0857" w:rsidRPr="00C17D71" w:rsidRDefault="00BB0857" w:rsidP="00BF7A2C">
            <w:pPr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5A88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9 169,2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F171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5242,7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75451" w14:textId="77777777" w:rsidR="00BB0857" w:rsidRPr="00C17D71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C17D71">
              <w:rPr>
                <w:b/>
                <w:bCs/>
                <w:sz w:val="20"/>
                <w:szCs w:val="20"/>
              </w:rPr>
              <w:t>5328,2</w:t>
            </w:r>
          </w:p>
        </w:tc>
      </w:tr>
      <w:tr w:rsidR="00BB0857" w:rsidRPr="00C17D71" w14:paraId="0C554599" w14:textId="77777777" w:rsidTr="00256FA4">
        <w:trPr>
          <w:trHeight w:val="84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12F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3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4CC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7F16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3 872,1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6C0C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4662,0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E857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4723,0</w:t>
            </w:r>
          </w:p>
        </w:tc>
      </w:tr>
      <w:tr w:rsidR="00BB0857" w:rsidRPr="00C17D71" w14:paraId="48F4DC49" w14:textId="77777777" w:rsidTr="00256FA4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B8F4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000 1 01 00000 00 0000 110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F39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Налог на прибыль доходы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7B98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408C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BE5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</w:p>
        </w:tc>
      </w:tr>
      <w:tr w:rsidR="00BB0857" w:rsidRPr="00C17D71" w14:paraId="374CFD5E" w14:textId="77777777" w:rsidTr="00256FA4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9EB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9A07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C98B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2E1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718,0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577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779,0</w:t>
            </w:r>
          </w:p>
        </w:tc>
      </w:tr>
      <w:tr w:rsidR="00BB0857" w:rsidRPr="00C17D71" w14:paraId="34B5704A" w14:textId="77777777" w:rsidTr="00256FA4">
        <w:trPr>
          <w:trHeight w:val="2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D1A6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8041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B3D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CC0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718,0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ADF4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779,0</w:t>
            </w:r>
          </w:p>
        </w:tc>
      </w:tr>
      <w:tr w:rsidR="00BB0857" w:rsidRPr="00C17D71" w14:paraId="76266E44" w14:textId="77777777" w:rsidTr="00256FA4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8A18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1EF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6825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9FA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615,0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373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615,0</w:t>
            </w:r>
          </w:p>
        </w:tc>
      </w:tr>
      <w:tr w:rsidR="00BB0857" w:rsidRPr="00C17D71" w14:paraId="4CB9FC7D" w14:textId="77777777" w:rsidTr="00256FA4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2F73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154A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686F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5F23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615,0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A260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615,0</w:t>
            </w:r>
          </w:p>
        </w:tc>
      </w:tr>
      <w:tr w:rsidR="00BB0857" w:rsidRPr="00C17D71" w14:paraId="37285123" w14:textId="77777777" w:rsidTr="00256FA4">
        <w:trPr>
          <w:trHeight w:val="4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296B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3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7D3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FE36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1 914,2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07F3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57,0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3E72B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57,0</w:t>
            </w:r>
          </w:p>
        </w:tc>
      </w:tr>
      <w:tr w:rsidR="00BB0857" w:rsidRPr="00C17D71" w14:paraId="7F8FB3A9" w14:textId="77777777" w:rsidTr="00256FA4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094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000 1 06 01030 00 0000 110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8E79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DFB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0E9A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57,0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A50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57,0</w:t>
            </w:r>
          </w:p>
        </w:tc>
      </w:tr>
      <w:tr w:rsidR="00BB0857" w:rsidRPr="00C17D71" w14:paraId="5875B18F" w14:textId="77777777" w:rsidTr="00256FA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7DD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1A8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B35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1 804,2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9FC9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2993,0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D290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2993,0</w:t>
            </w:r>
          </w:p>
        </w:tc>
      </w:tr>
      <w:tr w:rsidR="00BB0857" w:rsidRPr="00C17D71" w14:paraId="6612BD77" w14:textId="77777777" w:rsidTr="00256FA4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D39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881D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A86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F11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1961,0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558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1961,0</w:t>
            </w:r>
          </w:p>
        </w:tc>
      </w:tr>
      <w:tr w:rsidR="00BB0857" w:rsidRPr="00C17D71" w14:paraId="3F79A979" w14:textId="77777777" w:rsidTr="00256FA4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8AA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lastRenderedPageBreak/>
              <w:t>000 1 06 06033 01 0000 110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7B2E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4C49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552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1961,0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0DA2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1961,0</w:t>
            </w:r>
          </w:p>
        </w:tc>
      </w:tr>
      <w:tr w:rsidR="00BB0857" w:rsidRPr="00C17D71" w14:paraId="117CB18E" w14:textId="77777777" w:rsidTr="00256FA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032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102B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1EF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8BD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1032,0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51DF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1032,0</w:t>
            </w:r>
          </w:p>
        </w:tc>
      </w:tr>
      <w:tr w:rsidR="00BB0857" w:rsidRPr="00C17D71" w14:paraId="66BCD61E" w14:textId="77777777" w:rsidTr="00256FA4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A62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000 1 06 06043 01 0000 110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B79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C41F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BA13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1032,0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217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1032,0</w:t>
            </w:r>
          </w:p>
        </w:tc>
      </w:tr>
      <w:tr w:rsidR="00BB0857" w:rsidRPr="00C17D71" w14:paraId="4731D2FA" w14:textId="77777777" w:rsidTr="00256FA4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2DF6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A3E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A60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427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664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3,0</w:t>
            </w:r>
          </w:p>
        </w:tc>
      </w:tr>
      <w:tr w:rsidR="00BB0857" w:rsidRPr="00C17D71" w14:paraId="2A278873" w14:textId="77777777" w:rsidTr="00256FA4">
        <w:trPr>
          <w:trHeight w:val="19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796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C5E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B0D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096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38C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3,0</w:t>
            </w:r>
          </w:p>
        </w:tc>
      </w:tr>
      <w:tr w:rsidR="00BB0857" w:rsidRPr="00C17D71" w14:paraId="151F601C" w14:textId="77777777" w:rsidTr="00256FA4">
        <w:trPr>
          <w:trHeight w:val="15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C29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33D8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9BDD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688B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276,0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EB0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276,0</w:t>
            </w:r>
          </w:p>
        </w:tc>
      </w:tr>
      <w:tr w:rsidR="00BB0857" w:rsidRPr="00C17D71" w14:paraId="1AF426B6" w14:textId="77777777" w:rsidTr="00256FA4">
        <w:trPr>
          <w:trHeight w:val="15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C38C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C699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и бюджетных образований)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B56C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C1E9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225,0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AAC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225,0</w:t>
            </w:r>
          </w:p>
        </w:tc>
      </w:tr>
      <w:tr w:rsidR="00BB0857" w:rsidRPr="00C17D71" w14:paraId="7A1E0A68" w14:textId="77777777" w:rsidTr="00256FA4">
        <w:trPr>
          <w:trHeight w:val="25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FDF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000 1 11 09045 10 0000 120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9FE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C17D7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FCC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345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51,0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D59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51,0</w:t>
            </w:r>
          </w:p>
        </w:tc>
      </w:tr>
      <w:tr w:rsidR="00BB0857" w:rsidRPr="00C17D71" w14:paraId="04089DB1" w14:textId="77777777" w:rsidTr="00256FA4">
        <w:trPr>
          <w:trHeight w:val="3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3822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3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009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B4177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5 297,1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1DB1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580,7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ED045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605,2</w:t>
            </w:r>
          </w:p>
        </w:tc>
      </w:tr>
      <w:tr w:rsidR="00BB0857" w:rsidRPr="00C17D71" w14:paraId="2A666A17" w14:textId="77777777" w:rsidTr="00256FA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52BC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26A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Дотации бюджетам поселений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0D6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 w:rsidRPr="00317045">
              <w:rPr>
                <w:sz w:val="20"/>
                <w:szCs w:val="20"/>
              </w:rPr>
              <w:t>323,1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CD4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280,9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581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291,4</w:t>
            </w:r>
          </w:p>
        </w:tc>
      </w:tr>
      <w:tr w:rsidR="00BB0857" w:rsidRPr="00C17D71" w14:paraId="626C8349" w14:textId="77777777" w:rsidTr="00256FA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EFC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A017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6454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 w:rsidRPr="00317045">
              <w:rPr>
                <w:sz w:val="20"/>
                <w:szCs w:val="20"/>
              </w:rPr>
              <w:t>323,1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96B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280,9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B9C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291,4</w:t>
            </w:r>
          </w:p>
        </w:tc>
      </w:tr>
      <w:tr w:rsidR="00BB0857" w:rsidRPr="00C17D71" w14:paraId="7A614B5F" w14:textId="77777777" w:rsidTr="00256FA4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BC5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000 2 02 15002 10 0000 150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61F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8FB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 w:rsidRPr="00317045">
              <w:rPr>
                <w:sz w:val="20"/>
                <w:szCs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6E74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8FD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0,0</w:t>
            </w:r>
          </w:p>
        </w:tc>
      </w:tr>
      <w:tr w:rsidR="00BB0857" w:rsidRPr="00C17D71" w14:paraId="0EEDCDDE" w14:textId="77777777" w:rsidTr="00256FA4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7713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lastRenderedPageBreak/>
              <w:t>000 2 02 30000 00 0000 150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53E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Субвенции бюджетам поселений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536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 w:rsidRPr="00317045">
              <w:rPr>
                <w:sz w:val="20"/>
                <w:szCs w:val="20"/>
              </w:rPr>
              <w:t>136,2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A6F5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149,8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3A3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163,8</w:t>
            </w:r>
          </w:p>
        </w:tc>
      </w:tr>
      <w:tr w:rsidR="00BB0857" w:rsidRPr="00C17D71" w14:paraId="33A2DE04" w14:textId="77777777" w:rsidTr="00256FA4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759E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228A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D070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 w:rsidRPr="00317045">
              <w:rPr>
                <w:sz w:val="20"/>
                <w:szCs w:val="20"/>
              </w:rPr>
              <w:t>136,2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3D65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149,8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03F7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163,8</w:t>
            </w:r>
          </w:p>
        </w:tc>
      </w:tr>
      <w:tr w:rsidR="00BB0857" w:rsidRPr="00C17D71" w14:paraId="4DE79C03" w14:textId="77777777" w:rsidTr="00256FA4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1DA4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00 2 02 29999 10 0000150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DC6A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Субсидии бюджетам сельских поселений на поддержку местных инициатив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C56C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7DD4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ED56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</w:p>
        </w:tc>
      </w:tr>
      <w:tr w:rsidR="00BB0857" w:rsidRPr="00C17D71" w14:paraId="6CC8925A" w14:textId="77777777" w:rsidTr="00256FA4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987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00 2 02 40000 00 0000 150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318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Межбюджетные трансферты бюджетам поселений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04DD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1 834,9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9F2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E5E6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150,0</w:t>
            </w:r>
          </w:p>
        </w:tc>
      </w:tr>
      <w:tr w:rsidR="00BB0857" w:rsidRPr="00C17D71" w14:paraId="5EB78C60" w14:textId="77777777" w:rsidTr="00256FA4">
        <w:trPr>
          <w:trHeight w:val="20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2D1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00 2 02 40014 10 0000 150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99F6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AA3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 w:rsidRPr="00317045">
              <w:rPr>
                <w:sz w:val="20"/>
                <w:szCs w:val="20"/>
              </w:rPr>
              <w:t>253,0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01A5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3C8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150,0</w:t>
            </w:r>
          </w:p>
        </w:tc>
      </w:tr>
      <w:tr w:rsidR="00BB0857" w:rsidRPr="00C17D71" w14:paraId="79DD3C91" w14:textId="77777777" w:rsidTr="00256FA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2E38" w14:textId="77777777" w:rsidR="00BB0857" w:rsidRPr="00C17D71" w:rsidRDefault="00BB0857" w:rsidP="00BF7A2C">
            <w:pPr>
              <w:jc w:val="both"/>
              <w:rPr>
                <w:color w:val="000000"/>
                <w:sz w:val="20"/>
                <w:szCs w:val="20"/>
              </w:rPr>
            </w:pPr>
            <w:r w:rsidRPr="00C17D71">
              <w:rPr>
                <w:color w:val="000000"/>
                <w:sz w:val="20"/>
                <w:szCs w:val="20"/>
              </w:rPr>
              <w:t>00 2 02 49999 10 0000 150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F109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C62D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95F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000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0,00</w:t>
            </w:r>
          </w:p>
        </w:tc>
      </w:tr>
      <w:tr w:rsidR="00BB0857" w14:paraId="076174DC" w14:textId="77777777" w:rsidTr="00256FA4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8E72" w14:textId="77777777" w:rsidR="00BB0857" w:rsidRPr="00C17D71" w:rsidRDefault="00BB0857" w:rsidP="00BF7A2C">
            <w:pPr>
              <w:jc w:val="both"/>
              <w:rPr>
                <w:color w:val="000000"/>
                <w:sz w:val="20"/>
                <w:szCs w:val="20"/>
              </w:rPr>
            </w:pPr>
            <w:r w:rsidRPr="00C17D71">
              <w:rPr>
                <w:color w:val="000000"/>
                <w:sz w:val="20"/>
                <w:szCs w:val="20"/>
              </w:rPr>
              <w:t>00 2 07 05030 10 0000 180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8A59" w14:textId="77777777" w:rsidR="00BB0857" w:rsidRPr="00C17D71" w:rsidRDefault="00BB0857" w:rsidP="00BF7A2C">
            <w:pPr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577E" w14:textId="77777777" w:rsidR="00BB0857" w:rsidRPr="00317045" w:rsidRDefault="00BB0857" w:rsidP="00BF7A2C">
            <w:pPr>
              <w:jc w:val="center"/>
              <w:rPr>
                <w:sz w:val="20"/>
                <w:szCs w:val="20"/>
              </w:rPr>
            </w:pPr>
            <w:r w:rsidRPr="00317045">
              <w:rPr>
                <w:sz w:val="20"/>
                <w:szCs w:val="20"/>
              </w:rPr>
              <w:t>305,0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4A79" w14:textId="77777777" w:rsidR="00BB0857" w:rsidRPr="00C17D71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EBA8" w14:textId="77777777" w:rsidR="00BB0857" w:rsidRPr="003164A5" w:rsidRDefault="00BB0857" w:rsidP="00BF7A2C">
            <w:pPr>
              <w:jc w:val="center"/>
              <w:rPr>
                <w:sz w:val="20"/>
                <w:szCs w:val="20"/>
              </w:rPr>
            </w:pPr>
            <w:r w:rsidRPr="00C17D71">
              <w:rPr>
                <w:sz w:val="20"/>
                <w:szCs w:val="20"/>
              </w:rPr>
              <w:t>0,00</w:t>
            </w:r>
          </w:p>
        </w:tc>
      </w:tr>
    </w:tbl>
    <w:p w14:paraId="25CD4DBE" w14:textId="534F146D" w:rsidR="00256FA4" w:rsidRDefault="00256FA4" w:rsidP="00BB0857">
      <w:pPr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7B69396F" w14:textId="77777777" w:rsidR="00BB0857" w:rsidRPr="00256FA4" w:rsidRDefault="00BB0857" w:rsidP="00256FA4">
      <w:pPr>
        <w:ind w:right="-1"/>
        <w:jc w:val="right"/>
        <w:rPr>
          <w:sz w:val="27"/>
          <w:szCs w:val="27"/>
        </w:rPr>
      </w:pPr>
      <w:r w:rsidRPr="00256FA4">
        <w:lastRenderedPageBreak/>
        <w:t>Приложение №3</w:t>
      </w:r>
    </w:p>
    <w:p w14:paraId="0ECD49AB" w14:textId="77777777" w:rsidR="00BB0857" w:rsidRPr="00256FA4" w:rsidRDefault="00BB0857" w:rsidP="00256FA4">
      <w:pPr>
        <w:ind w:right="-1"/>
        <w:jc w:val="right"/>
        <w:rPr>
          <w:sz w:val="27"/>
          <w:szCs w:val="27"/>
        </w:rPr>
      </w:pPr>
      <w:r w:rsidRPr="00256FA4">
        <w:t>к решению Совета народных депутатов</w:t>
      </w:r>
    </w:p>
    <w:p w14:paraId="748FDFC9" w14:textId="77777777" w:rsidR="00BB0857" w:rsidRPr="00256FA4" w:rsidRDefault="00BB0857" w:rsidP="00256FA4">
      <w:pPr>
        <w:ind w:right="-1"/>
        <w:jc w:val="right"/>
      </w:pPr>
      <w:proofErr w:type="spellStart"/>
      <w:r w:rsidRPr="00256FA4">
        <w:t>Юдановского</w:t>
      </w:r>
      <w:proofErr w:type="spellEnd"/>
      <w:r w:rsidRPr="00256FA4">
        <w:t xml:space="preserve"> сельского поселения</w:t>
      </w:r>
    </w:p>
    <w:p w14:paraId="4E892AD7" w14:textId="77777777" w:rsidR="00BB0857" w:rsidRPr="00256FA4" w:rsidRDefault="00BB0857" w:rsidP="00256FA4">
      <w:pPr>
        <w:ind w:right="-1"/>
        <w:jc w:val="right"/>
      </w:pPr>
      <w:r w:rsidRPr="00256FA4">
        <w:t>Бобровского муниципального района</w:t>
      </w:r>
    </w:p>
    <w:p w14:paraId="7F3D47A7" w14:textId="77777777" w:rsidR="00BB0857" w:rsidRPr="00256FA4" w:rsidRDefault="00BB0857" w:rsidP="00256FA4">
      <w:pPr>
        <w:ind w:right="-1"/>
        <w:jc w:val="right"/>
      </w:pPr>
      <w:r w:rsidRPr="00256FA4">
        <w:t>Воронежской области</w:t>
      </w:r>
    </w:p>
    <w:p w14:paraId="6CF2D1CB" w14:textId="0F15F414" w:rsidR="00BB0857" w:rsidRPr="00256FA4" w:rsidRDefault="00BB0857" w:rsidP="00256FA4">
      <w:pPr>
        <w:ind w:right="-1"/>
        <w:jc w:val="right"/>
      </w:pPr>
      <w:r w:rsidRPr="00256FA4">
        <w:t>от «27» декабря 2024 г. №</w:t>
      </w:r>
      <w:r w:rsidRPr="00256FA4">
        <w:softHyphen/>
      </w:r>
      <w:r w:rsidRPr="00256FA4">
        <w:softHyphen/>
      </w:r>
      <w:r w:rsidR="00256FA4" w:rsidRPr="00256FA4">
        <w:t>51</w:t>
      </w:r>
    </w:p>
    <w:p w14:paraId="278D4DE4" w14:textId="77777777" w:rsidR="00BB0857" w:rsidRPr="00256FA4" w:rsidRDefault="00BB0857" w:rsidP="00256FA4">
      <w:pPr>
        <w:ind w:right="-1"/>
        <w:jc w:val="right"/>
      </w:pPr>
    </w:p>
    <w:p w14:paraId="72F1F067" w14:textId="77777777" w:rsidR="00BB0857" w:rsidRPr="00256FA4" w:rsidRDefault="00BB0857" w:rsidP="00256FA4">
      <w:pPr>
        <w:ind w:right="-1"/>
        <w:jc w:val="right"/>
        <w:rPr>
          <w:sz w:val="27"/>
          <w:szCs w:val="27"/>
        </w:rPr>
      </w:pPr>
      <w:r w:rsidRPr="00256FA4">
        <w:t>Приложение № 3</w:t>
      </w:r>
    </w:p>
    <w:p w14:paraId="46A091AF" w14:textId="77777777" w:rsidR="00BB0857" w:rsidRPr="00256FA4" w:rsidRDefault="00BB0857" w:rsidP="00256FA4">
      <w:pPr>
        <w:ind w:right="-1"/>
        <w:jc w:val="right"/>
        <w:rPr>
          <w:sz w:val="27"/>
          <w:szCs w:val="27"/>
        </w:rPr>
      </w:pPr>
      <w:r w:rsidRPr="00256FA4">
        <w:t>к решению Совета народных депутатов</w:t>
      </w:r>
    </w:p>
    <w:p w14:paraId="1901C091" w14:textId="77777777" w:rsidR="00BB0857" w:rsidRPr="00256FA4" w:rsidRDefault="00BB0857" w:rsidP="00256FA4">
      <w:pPr>
        <w:ind w:right="-1"/>
        <w:jc w:val="right"/>
      </w:pPr>
      <w:proofErr w:type="spellStart"/>
      <w:r w:rsidRPr="00256FA4">
        <w:t>Юдановского</w:t>
      </w:r>
      <w:proofErr w:type="spellEnd"/>
      <w:r w:rsidRPr="00256FA4">
        <w:t xml:space="preserve"> сельского поселения</w:t>
      </w:r>
    </w:p>
    <w:p w14:paraId="734533EB" w14:textId="77777777" w:rsidR="00BB0857" w:rsidRPr="00256FA4" w:rsidRDefault="00BB0857" w:rsidP="00256FA4">
      <w:pPr>
        <w:ind w:right="-1"/>
        <w:jc w:val="right"/>
      </w:pPr>
      <w:r w:rsidRPr="00256FA4">
        <w:t>Бобровского муниципального района</w:t>
      </w:r>
    </w:p>
    <w:p w14:paraId="40E5B5E2" w14:textId="77777777" w:rsidR="00BB0857" w:rsidRPr="00256FA4" w:rsidRDefault="00BB0857" w:rsidP="00256FA4">
      <w:pPr>
        <w:ind w:right="-1"/>
        <w:jc w:val="right"/>
      </w:pPr>
      <w:r w:rsidRPr="00256FA4">
        <w:t>Воронежской области</w:t>
      </w:r>
    </w:p>
    <w:p w14:paraId="477F6E27" w14:textId="77777777" w:rsidR="00BB0857" w:rsidRPr="00256FA4" w:rsidRDefault="00BB0857" w:rsidP="00256FA4">
      <w:pPr>
        <w:ind w:right="-1"/>
        <w:jc w:val="right"/>
      </w:pPr>
      <w:r w:rsidRPr="00256FA4">
        <w:t>от «25» декабря 2023 г. №42</w:t>
      </w:r>
    </w:p>
    <w:p w14:paraId="7EB199D8" w14:textId="77777777" w:rsidR="00BB0857" w:rsidRDefault="00BB0857" w:rsidP="00BB0857">
      <w:pPr>
        <w:ind w:right="-284"/>
        <w:jc w:val="both"/>
        <w:rPr>
          <w:sz w:val="26"/>
          <w:szCs w:val="26"/>
        </w:rPr>
      </w:pPr>
    </w:p>
    <w:p w14:paraId="71DCC32E" w14:textId="77777777" w:rsidR="00BB0857" w:rsidRDefault="00BB0857" w:rsidP="00BB0857">
      <w:pPr>
        <w:ind w:right="-284"/>
        <w:jc w:val="right"/>
        <w:rPr>
          <w:b/>
          <w:bCs/>
        </w:rPr>
      </w:pPr>
    </w:p>
    <w:p w14:paraId="3D38BD43" w14:textId="77777777" w:rsidR="00BB0857" w:rsidRDefault="00BB0857" w:rsidP="00256FA4">
      <w:pPr>
        <w:ind w:right="-1"/>
        <w:jc w:val="center"/>
        <w:rPr>
          <w:b/>
          <w:sz w:val="26"/>
          <w:szCs w:val="26"/>
        </w:rPr>
      </w:pPr>
      <w:r w:rsidRPr="00225E02">
        <w:rPr>
          <w:b/>
          <w:sz w:val="26"/>
          <w:szCs w:val="26"/>
        </w:rPr>
        <w:t xml:space="preserve">Ведомственную структуру расходов бюджета </w:t>
      </w:r>
      <w:proofErr w:type="spellStart"/>
      <w:r>
        <w:rPr>
          <w:b/>
          <w:sz w:val="26"/>
          <w:szCs w:val="26"/>
        </w:rPr>
        <w:t>Юдановского</w:t>
      </w:r>
      <w:proofErr w:type="spellEnd"/>
      <w:r w:rsidRPr="00225E02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 на 202</w:t>
      </w:r>
      <w:r>
        <w:rPr>
          <w:b/>
          <w:sz w:val="26"/>
          <w:szCs w:val="26"/>
        </w:rPr>
        <w:t>4</w:t>
      </w:r>
      <w:r w:rsidRPr="00225E02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5</w:t>
      </w:r>
      <w:r w:rsidRPr="00225E02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6</w:t>
      </w:r>
      <w:r w:rsidRPr="00225E02">
        <w:rPr>
          <w:b/>
          <w:sz w:val="26"/>
          <w:szCs w:val="26"/>
        </w:rPr>
        <w:t xml:space="preserve"> годов</w:t>
      </w:r>
    </w:p>
    <w:p w14:paraId="39C04073" w14:textId="77777777" w:rsidR="00DC59C1" w:rsidRDefault="00DC59C1" w:rsidP="00256FA4">
      <w:pPr>
        <w:ind w:right="-1"/>
        <w:jc w:val="center"/>
        <w:rPr>
          <w:b/>
          <w:sz w:val="26"/>
          <w:szCs w:val="26"/>
        </w:rPr>
      </w:pPr>
    </w:p>
    <w:tbl>
      <w:tblPr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752"/>
        <w:gridCol w:w="686"/>
        <w:gridCol w:w="1377"/>
        <w:gridCol w:w="690"/>
        <w:gridCol w:w="1172"/>
        <w:gridCol w:w="999"/>
        <w:gridCol w:w="1128"/>
      </w:tblGrid>
      <w:tr w:rsidR="00256FA4" w:rsidRPr="00567A1B" w14:paraId="02581648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18F6D" w14:textId="77777777" w:rsidR="00BB0857" w:rsidRPr="009035A2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5A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2B81" w14:textId="77777777" w:rsidR="00BB0857" w:rsidRPr="009035A2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5A2">
              <w:rPr>
                <w:b/>
                <w:bCs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C4B6" w14:textId="77777777" w:rsidR="00BB0857" w:rsidRPr="009035A2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5A2"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5395" w14:textId="77777777" w:rsidR="00BB0857" w:rsidRPr="009035A2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35A2">
              <w:rPr>
                <w:b/>
                <w:bCs/>
                <w:color w:val="000000"/>
                <w:sz w:val="20"/>
                <w:szCs w:val="20"/>
              </w:rPr>
              <w:t>Ц.ст</w:t>
            </w:r>
            <w:proofErr w:type="spellEnd"/>
            <w:r w:rsidRPr="009035A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5052" w14:textId="77777777" w:rsidR="00BB0857" w:rsidRPr="009035A2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35A2">
              <w:rPr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9035A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947C9" w14:textId="77777777" w:rsidR="00BB0857" w:rsidRPr="009035A2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5A2">
              <w:rPr>
                <w:b/>
                <w:bCs/>
                <w:color w:val="000000"/>
                <w:sz w:val="20"/>
                <w:szCs w:val="20"/>
              </w:rPr>
              <w:t xml:space="preserve">Сумма на </w:t>
            </w:r>
          </w:p>
          <w:p w14:paraId="12C3B660" w14:textId="77777777" w:rsidR="00BB0857" w:rsidRPr="009035A2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5A2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37DF" w14:textId="77777777" w:rsidR="00BB0857" w:rsidRPr="009035A2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5A2">
              <w:rPr>
                <w:b/>
                <w:bCs/>
                <w:color w:val="000000"/>
                <w:sz w:val="20"/>
                <w:szCs w:val="20"/>
              </w:rPr>
              <w:t>Сумма на 2025год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4C49" w14:textId="77777777" w:rsidR="00BB0857" w:rsidRPr="009035A2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5A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14:paraId="11AF8A7A" w14:textId="77777777" w:rsidR="00BB0857" w:rsidRPr="009035A2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5A2">
              <w:rPr>
                <w:b/>
                <w:bCs/>
                <w:color w:val="000000"/>
                <w:sz w:val="20"/>
                <w:szCs w:val="20"/>
              </w:rPr>
              <w:t xml:space="preserve"> на </w:t>
            </w:r>
          </w:p>
          <w:p w14:paraId="16602AD6" w14:textId="77777777" w:rsidR="00BB0857" w:rsidRPr="009035A2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5A2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256FA4" w:rsidRPr="00211F3A" w14:paraId="4650C54B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8706" w14:textId="084696FB" w:rsidR="00BB0857" w:rsidRDefault="00BB0857" w:rsidP="00BF7A2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Юдановского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57B3DE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9C2F71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D4F0DE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29674A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C586C" w14:textId="77777777" w:rsidR="00BB0857" w:rsidRDefault="00BB0857" w:rsidP="00256F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10 285,44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1F91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5 115,38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F2EF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79 995,78</w:t>
            </w:r>
          </w:p>
        </w:tc>
      </w:tr>
      <w:tr w:rsidR="00256FA4" w:rsidRPr="00211F3A" w14:paraId="00C33C3B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9B80" w14:textId="77777777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333B64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7A4685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F011F8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EE0CAA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8D117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3 758,37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3872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2 821,09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44621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2 647,39</w:t>
            </w:r>
          </w:p>
        </w:tc>
      </w:tr>
      <w:tr w:rsidR="00256FA4" w:rsidRPr="00211F3A" w14:paraId="11C3D80A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A478C" w14:textId="10E2E5F8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C7B4D5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710EB1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4D88CD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85D48D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E1EA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ACCA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B8F8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256FA4" w:rsidRPr="00211F3A" w14:paraId="761E56E0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B839" w14:textId="6B9D21C0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FF2C3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4FF4B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6C46A1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DE7E23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9B618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8518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C369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256FA4" w:rsidRPr="00211F3A" w14:paraId="6C4A3866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D760" w14:textId="0624A79B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0E2510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B0B09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72E87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4D211B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D6AA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E0AC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E0B4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256FA4" w:rsidRPr="00211F3A" w14:paraId="4FEFEA5D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2872E" w14:textId="473EABAB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E8DFB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DBD1B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08351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E97943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EB3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4C37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6B7A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256FA4" w:rsidRPr="00211F3A" w14:paraId="04CB0316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DF41" w14:textId="4A4C881A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C7A8E9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A7ECDB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364AD9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E25701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0719E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39356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3B63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256FA4" w:rsidRPr="00211F3A" w14:paraId="14157379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2065B" w14:textId="750E2422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FAC712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B3DAAC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D8F038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84783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5016A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3020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214E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256FA4" w:rsidRPr="00211F3A" w14:paraId="6C2A3F85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9D09" w14:textId="3A8D32A0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C41EF5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E4A22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2D8378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194925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7CCE9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2 506,62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CD086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88244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1 672,31</w:t>
            </w:r>
          </w:p>
        </w:tc>
      </w:tr>
      <w:tr w:rsidR="00256FA4" w:rsidRPr="00211F3A" w14:paraId="22A520A3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C2D6" w14:textId="55DBEAC8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E64668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280C9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783D80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DC0AE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B0AA0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2 506,62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5EE2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FE3B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1 672,31</w:t>
            </w:r>
          </w:p>
        </w:tc>
      </w:tr>
      <w:tr w:rsidR="00256FA4" w:rsidRPr="00211F3A" w14:paraId="68B870BA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C2CA" w14:textId="70CADF82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FA9459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1A19CA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5C0CD0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64446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11023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2 506,62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FE0F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35C4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1 672,31</w:t>
            </w:r>
          </w:p>
        </w:tc>
      </w:tr>
      <w:tr w:rsidR="00256FA4" w:rsidRPr="00211F3A" w14:paraId="1C3F197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9745A" w14:textId="31ED6ACD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815FE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4A3959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871055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8A503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195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2 506,62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FF9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CC9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1 672,31</w:t>
            </w:r>
          </w:p>
        </w:tc>
      </w:tr>
      <w:tr w:rsidR="00256FA4" w:rsidRPr="00211F3A" w14:paraId="4C16EB2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1B471" w14:textId="7C26F596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34195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BCBA42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422A6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627722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11D88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6BD81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C233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</w:tr>
      <w:tr w:rsidR="00256FA4" w:rsidRPr="00211F3A" w14:paraId="38D3774F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1695" w14:textId="7DA887C1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F427EC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AC61C0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2ED47E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9AEC7F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F8E65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6C64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91EE9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</w:tr>
      <w:tr w:rsidR="00256FA4" w:rsidRPr="00211F3A" w14:paraId="17FA03D4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E10D" w14:textId="456CF884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8A7C60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D241BF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31122F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9347BB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37C52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2 403,62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50FC8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1 730,01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5C20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1 569,31</w:t>
            </w:r>
          </w:p>
        </w:tc>
      </w:tr>
      <w:tr w:rsidR="00256FA4" w:rsidRPr="00211F3A" w14:paraId="32C5E590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1AB70" w14:textId="0086AE1C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CAD635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888618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8D3491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265D17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20F6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990,51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3C87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878,91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0BF7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878,91</w:t>
            </w:r>
          </w:p>
        </w:tc>
      </w:tr>
      <w:tr w:rsidR="00256FA4" w:rsidRPr="00211F3A" w14:paraId="3B05F745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8F44" w14:textId="49D20698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F90841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BE9CD4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93241E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DD6817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F2859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828,24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BD10B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258,04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96B8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75,05</w:t>
            </w:r>
          </w:p>
        </w:tc>
      </w:tr>
      <w:tr w:rsidR="00256FA4" w:rsidRPr="00211F3A" w14:paraId="7249AD01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F797" w14:textId="7BDE2DA9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8660C7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3B951F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D4B695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6D3052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8A7D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582,87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4A8F0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591,05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DCA0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615,35</w:t>
            </w:r>
          </w:p>
        </w:tc>
      </w:tr>
      <w:tr w:rsidR="00256FA4" w:rsidRPr="00211F3A" w14:paraId="4715BAD1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F920" w14:textId="158AB8E3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27FA8C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C38FFF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77F9E3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BA418B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67A9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2831B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C6BF1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1B0D2BCC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BB98" w14:textId="05E3A620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A57DA1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D140EF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B4FA8C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FCB216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8DF0A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75CD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0F3FE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62DD4BA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5E063" w14:textId="0968BBF2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8E2767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8A9AC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605741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000A5E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8300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827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93B88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5C56A167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DB61" w14:textId="11FEEDBC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5B0329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951D7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97B1A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87043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9CD29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5843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6EF4A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58CB288C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ADD1D" w14:textId="7BF30F53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815C34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BB195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C84FBD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A7C86D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0AB0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220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01AA7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30A983EC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F5F53" w14:textId="369FCEAD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58AC2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D1F697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EDDA32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D873C1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D6072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9CB22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2A965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138E9E34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6D4DD" w14:textId="2BC88F80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912436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270442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DB2D3F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63987C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BBA4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6050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FBFD2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13C8F451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EC3B" w14:textId="4835F45F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0E8E3F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73AF33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1506BA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AFE72F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D934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68,30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D85A5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CD80A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41BDDDD3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847F" w14:textId="58ECB64E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54B10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18893F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563410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184585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D4E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68,30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6CC9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0184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335DD49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3BC53" w14:textId="0C1AA75B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8C795E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18F45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62D513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94EC1C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2961D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68,30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582E5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530C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2749061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28266" w14:textId="7592F970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41441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DE19A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8BA3DD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1A411C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9142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68,30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72C2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C57E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D83FC2F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CF2C" w14:textId="22784469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BFC797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58C865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0C8AAE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3113B2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6F60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49,10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9C4D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71B6D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06BC87C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A43D" w14:textId="7AE53A65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9F9A17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E74DB4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9CDB36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92AB50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31048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49,10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44311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C3C2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6955350D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7232C" w14:textId="46FE351E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0D3F01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36D21E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27B10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C005A1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DD62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DE80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AE58E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E963189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23F8" w14:textId="2148A6A1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2D9851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393040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FCAC0B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60DC97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6857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EC97E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4B23A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00103E0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74622" w14:textId="7B2D2316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4A7FCF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1612E6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DFCE36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F69A20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3936C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48E2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FE37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256FA4" w:rsidRPr="00211F3A" w14:paraId="471EB496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49CC" w14:textId="0DA7F077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00DF1D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7C5862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57912E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694291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78A4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FD563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A1E72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256FA4" w:rsidRPr="00211F3A" w14:paraId="44FA75DD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2A8AD" w14:textId="7EC0C73D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0DA19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FC9578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FED0B8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99EA99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AB74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39A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705E8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256FA4" w:rsidRPr="00211F3A" w14:paraId="1C824B7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87E4B" w14:textId="44A87056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61E960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42D17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6A3737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D51E4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7A02D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A71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F7899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256FA4" w:rsidRPr="00211F3A" w14:paraId="76B09606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E64E" w14:textId="0CEA72C7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0E2DC1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FE22C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88E1B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4816E1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270B6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AA7B8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2120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256FA4" w:rsidRPr="00211F3A" w14:paraId="6312E47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8565E" w14:textId="1942067A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964D74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265E5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FE0B8A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0DA88B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9645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8A4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2B31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256FA4" w:rsidRPr="00211F3A" w14:paraId="4EC23EBD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4B2FA" w14:textId="14FF230E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E30EAB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B6748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A19160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52CF0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D9132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122,98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7E77C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136,60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3BFD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150,60</w:t>
            </w:r>
          </w:p>
        </w:tc>
      </w:tr>
      <w:tr w:rsidR="00256FA4" w:rsidRPr="00211F3A" w14:paraId="62A5CFC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ACBC" w14:textId="1AF0946C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085422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9059C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D1987C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D3C1DC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0F5A7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CF49D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0912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13,20</w:t>
            </w:r>
          </w:p>
        </w:tc>
      </w:tr>
      <w:tr w:rsidR="00256FA4" w:rsidRPr="00211F3A" w14:paraId="7D4A7A0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1EAA1" w14:textId="1A7ABFE3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32DF54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AE863D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609B24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2C8AC4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877B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167,13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19FB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70AD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83B26AB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69CB" w14:textId="72203A55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9C4A38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D80609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6C49E2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5B28F0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3DC0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3E24B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0E51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3C2A8E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67E2" w14:textId="70FBF15B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69030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A5C051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CFB3AD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2CBBEE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694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F3FA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7FFB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0244EEC7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7B045" w14:textId="0C672F24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91F9A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22F9B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D2EC52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C0F5E1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5AEC1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D8E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4DD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47487981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E837" w14:textId="6D882DF3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41480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73CD1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8FC1D3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0B86A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9AE0E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70C74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8EEA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63622D39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232E" w14:textId="1C57B41F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D462F7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E593F7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6A5CD8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0130491440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78BCE3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311F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8E09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EBA7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2B63A327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DCF74" w14:textId="6BA5D204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BC76A0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1F97A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0A2FCB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0130491440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D87330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B640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AFD5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15E82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37BCA491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6E7CF" w14:textId="5376CB9A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Другие вопросы в области национальной безопасности и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A7C57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4F5B31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6A5578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5DC14C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D5F3E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B72C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EF153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003C568D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16FB" w14:textId="0F6DBF5F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387FE2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8F0619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E9D6CE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E281FD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1A8FF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E946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DE378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246F80B7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1E8A" w14:textId="00534C9F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8D5A4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CCCB87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A8D84E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7EEF2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92ADE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E6AF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ADAF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4D768C5A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A26D" w14:textId="16AF3094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C9276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F9ABA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3A1A14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073BF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4769A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E628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822B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5DCB0B07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345A4" w14:textId="59E755D0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C38277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70D990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5723FB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0C36A4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FEFB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AF02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8D90A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27C210E4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306CD" w14:textId="1AD3EFAD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D8B898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2E7C0E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5A00F3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E33846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2D902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BD3B5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58027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1C59BCE4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C18F" w14:textId="4F9E871B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2476C5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ED4C04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8A173C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AA3449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4A60A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3 041,15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BF73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7753E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256FA4" w:rsidRPr="00211F3A" w14:paraId="116B1871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49D9" w14:textId="0FB1E6AF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0DED90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5F7E16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74E47E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6E68BA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6ED4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3 003,35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C8AE3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186F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256FA4" w:rsidRPr="00211F3A" w14:paraId="3A103548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0C7" w14:textId="36EB932E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14784F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58256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9F8475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A96481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1873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3 003,35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C7D4E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FE1A4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256FA4" w:rsidRPr="00211F3A" w14:paraId="431A1795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E9CB" w14:textId="067A09C1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8DD409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0C1517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91F98F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1FB37E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5F316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3 003,35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B9F2E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A239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256FA4" w:rsidRPr="00211F3A" w14:paraId="759EA7D2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95C8" w14:textId="12D4F3E1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09EDA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EEEAE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B63B1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06C544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A939A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3 003,35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D42E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739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256FA4" w:rsidRPr="00211F3A" w14:paraId="34973D18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90B36" w14:textId="0E9CAC26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50146C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2C4C1A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704541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1DB73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8256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F06A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DDD0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256FA4" w:rsidRPr="00211F3A" w14:paraId="71E72304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F94F7" w14:textId="2B84E421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D29A00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6ADCC7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A46B8D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BECEF9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6FC9F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65B9E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59FFA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256FA4" w:rsidRPr="00211F3A" w14:paraId="39B4B094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7518E" w14:textId="243093EA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Расходы на реализацию проектов по поддержке местных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инициатив на территории муниципальных образований Воронежской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408D3A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76BF5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973B34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01201S8910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C7287C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8FAC9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2 947,91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9AD69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E7E6B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22F9A377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F235" w14:textId="76A74E3F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E6D04B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D19C73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6B9B08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01201S8910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273EAD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C323D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2 947,91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01B43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AFA8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0649ACE2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0C121" w14:textId="0B71C9B7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FDF1F8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388EE8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CF55FC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22A08D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632BE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55DB1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831C2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487B29A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9FF91" w14:textId="27542AA7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4E30A0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AC2085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688994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729E99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376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A8B6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CF622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2B21E9A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D2F1" w14:textId="62F512D8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7B30D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0D2796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B44E8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3665BE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00C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2C4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C8E1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46BDE062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E2FF" w14:textId="1DA5B26C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AD1D9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54F23D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DDD37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067D1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A5ED4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4EC0B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33B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19214AD2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D9B4" w14:textId="78BA8B0F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в области архитектуры, градостроительства и землеустройства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8DC0E1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2D668F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C44839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13AF77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F2C43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203D9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A58E6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105D2FE6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16E8" w14:textId="2775B6A3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BB9A1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13866D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18D92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500AB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860B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333B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332D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1DA22D22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34945" w14:textId="69EC4C2D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1EB72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6634C1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02B02C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2D5C94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5766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2E3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80E87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F11DA2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A2DE4" w14:textId="293346B2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AF7B0A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10082B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165C25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D9E177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B6CE5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5ECA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A3DCE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28C5BB84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C0873" w14:textId="4250218E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0D19C9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A33785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95BAC4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2AB5B1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FB87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634AD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F8108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0E42ED7C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785DA" w14:textId="172422A0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96E04D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27B739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ACE9F7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985D8E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9EC98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1 303,59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68585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D145C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256FA4" w:rsidRPr="00211F3A" w14:paraId="4B7D53D9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D5C47" w14:textId="60510607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E9EC68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1F18BD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04E50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D2F344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B5A9B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FE385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3EC8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4C23F306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99D4" w14:textId="1F611356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Муниципальная программа "Муниципальное управление и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48265D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F4C182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B07EA7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F7B21F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26DB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46000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9B91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0467C1EB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1602" w14:textId="6A2F8715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6C02A0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AD7AEF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51EF41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544E93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765EC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E6C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B242D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54646FE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19AF" w14:textId="3C5E1D5A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F102B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025D3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BF7B1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E23FA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1C8A2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C132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28CE8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3C80BD3B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DA86" w14:textId="0198CEAE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9A1115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8E3AA1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6C10D3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CE3C6E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104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E567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2A56B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1F10C654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6597" w14:textId="5E3D998A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8E0D93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AB9153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F2FD95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F73491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66D6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D026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0252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6497BC6F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54361" w14:textId="7C38230A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46C94A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A4E8AF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7F6261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EE1728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0CEE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1 286,09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BF788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D38E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354B1DD5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E3F7" w14:textId="10A52F1F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4A34F4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DE2D4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7C2FA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3CBCE3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122D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1 286,09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2DA7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12952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15872DFC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5590" w14:textId="2C0D6EBC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133F5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71D821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7D3691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A3249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F1BAE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1 286,09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BAD9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E127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E534C20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CC59" w14:textId="1A5DFE29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DB6E3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1F0B04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F681A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D8BE69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D7458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516,54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48A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41A6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48AA297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6B1F" w14:textId="22EC38E6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C67C12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92A964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7915B4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4272F5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0EF4E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315,14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9560F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7454F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0AF3FB88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7238" w14:textId="5B4F8667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068F74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BA4F6D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85CCDC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10D99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8E64D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315,14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7ED77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D1BB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1C6D0398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48FA" w14:textId="14E3F5C3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CD7DFA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66D3E3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DB6CC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E9DD4B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B8ADE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201,40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53F9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12B75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12F49CCD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F9AC3" w14:textId="0857F33D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50FBB0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D46867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B60C9D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0EAAA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62E79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201,40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B564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AA93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531892F4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01E51" w14:textId="311B23E2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выполнения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07EBF5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F3EA6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732C95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822372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CC05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769,55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D9C2E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D6BA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5E1C66E1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82F0" w14:textId="793C5BD5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0E2B6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A3A56C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0DF101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E3AC38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E018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769,55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ED63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E9B66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0EA4BBE3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3A2E1" w14:textId="1B9BE634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AC3CBF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A34F45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24D96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B59F0F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3DD57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739,55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12BE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EF71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4277E202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8B447" w14:textId="46DB1B0D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B8E635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642DA2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378A67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C55021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00377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1C147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7A7C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5D05E994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33FB" w14:textId="2DFDBB40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A4E213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81CE1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CC245E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9C061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24EF5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C0C75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6BD38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256FA4" w:rsidRPr="00211F3A" w14:paraId="433338DC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EC39C" w14:textId="5EA9AA79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03004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2E7E01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A4E0E1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53DC98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2B0A5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FACD7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9A89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F02A21F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92784" w14:textId="7A05512D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0DB36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A7E542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12FE53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B39ED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0FB58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707A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83B5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57F5B328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8AB5" w14:textId="39081DC4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5FF695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8367C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31193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A1C16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565A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C4C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217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280C100B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6EDD6" w14:textId="076AA9C5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3ED839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F9E65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07479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524278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CF4E6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E669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30F3B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7A702D9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04604" w14:textId="21FF9B92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1B075B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F60A4B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F5D016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3CCAF6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319A8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C1727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0F3D4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7C9BB2EC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54254" w14:textId="660001EF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6E8853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70C301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F5B1BE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B0783B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1175E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6A3B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A47A7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256FA4" w:rsidRPr="00211F3A" w14:paraId="0A30C34D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FF18" w14:textId="29571C1F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Подпрограмма "Устойчивое развитие сельских территорий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Бобровского муниципального района Воронежской области на 2023 год и на плановый период 2024-2025 годов"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E62332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E10929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29351F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E7CE31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DECE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956BD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323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256FA4" w:rsidRPr="00211F3A" w14:paraId="42CC6805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1077D" w14:textId="0DDE9321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"Создание объектов социального и производственного комплексов в поселении, в том числе объектов общегражданского назначения, инфраструктуры"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4907D4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BDF31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2346C4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5EBABF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F20CE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A5C92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2FC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256FA4" w:rsidRPr="00211F3A" w14:paraId="26F00739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F6986" w14:textId="2EBEFF81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400E1F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6AB04C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FA492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02101L5760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D5F6AC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50E95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D4BC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4550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256FA4" w:rsidRPr="00211F3A" w14:paraId="1B617CF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1E49B" w14:textId="705CB946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BBF26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4F99C2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CA8BBB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02101L5760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5F6020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6146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965F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691F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256FA4" w:rsidRPr="00211F3A" w14:paraId="0E014833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CEA1" w14:textId="303CA239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7B7DE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D57269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31586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ADAE8A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BD73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AC08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A525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256FA4" w:rsidRPr="00211F3A" w14:paraId="6DAE0C87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7224" w14:textId="21283ED9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6AFF6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944E3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048E1B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C9341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D83C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7BC4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05B7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256FA4" w:rsidRPr="00211F3A" w14:paraId="554742EA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8915" w14:textId="1FFFD204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ED62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A62BF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B0571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C818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5B87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466D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8B28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256FA4" w:rsidRPr="00211F3A" w14:paraId="617C247D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C7E" w14:textId="3428AC5C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35D4F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FA11A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4308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164280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D65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413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DBD4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256FA4" w:rsidRPr="00211F3A" w14:paraId="2050E92F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AC65" w14:textId="17691526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2887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B0F8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FB25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EA9172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9F5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F15FD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2E6E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256FA4" w:rsidRPr="00211F3A" w14:paraId="5E96CC22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84E4" w14:textId="355D1079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D1058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38E0E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9BF9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7AF04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F7E9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55C0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71C2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256FA4" w:rsidRPr="00211F3A" w14:paraId="475E868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1814" w14:textId="4E4DB83D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2AE66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977E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A2552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6A869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9405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4F6C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A046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256FA4" w:rsidRPr="00211F3A" w14:paraId="21ED7A5A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C95C" w14:textId="16A1E48A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584BE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26150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C104E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A5CCD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DD7E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0D61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1D93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256FA4" w:rsidRPr="00211F3A" w14:paraId="60E2BF50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A264" w14:textId="5BC93695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1AC0C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21A68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BDDA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30949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2982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40F5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E3F2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256FA4" w:rsidRPr="00211F3A" w14:paraId="1152A30F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866" w14:textId="513FD1A9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AA72E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C4895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F950CD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D85B1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9A2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0B75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39B6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256FA4" w:rsidRPr="00211F3A" w14:paraId="7376D3A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22CF" w14:textId="185B30F1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2270E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1255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271F7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AF821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FD4D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61B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9528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256FA4" w:rsidRPr="00211F3A" w14:paraId="7085A60A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A43C" w14:textId="7D713A48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06C8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09C5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A5D8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37039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DC34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71C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0885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256FA4" w:rsidRPr="00211F3A" w14:paraId="78EEE0A6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B1A9" w14:textId="7BD5C6DA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F8D1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2580E1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E0E95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2319C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127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AB75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6DA3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256FA4" w:rsidRPr="00211F3A" w14:paraId="08F68952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49B8" w14:textId="533A8C36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21D25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4CD50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54ABB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0CB83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C49CB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A51F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66ED4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256FA4" w:rsidRPr="00211F3A" w14:paraId="74D20D74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BB25" w14:textId="0821C691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E68A9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1FCBB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9439D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93A1EB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A3F1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19CA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0791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663E467A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1BCB" w14:textId="12CB5F14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60FF0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E582E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9CF6D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765F6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4E49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F7AC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6152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39F8595F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9F4B" w14:textId="1F0B30CC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5EC72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C8FFB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C5D5D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166FB5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5211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0B7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1A3D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0842A479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68BB" w14:textId="0B5BD43C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391E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0CE5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9AD4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8B756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2979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C885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6DAF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412B8A32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7DE2" w14:textId="5CE9B845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655B1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2344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B69FF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E20F3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BE6E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459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BF6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05B57912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7296" w14:textId="0D4F0AEF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5B6D7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4217C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5618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C06F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C431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730E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9F1A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6FA4" w:rsidRPr="00211F3A" w14:paraId="6269261E" w14:textId="77777777" w:rsidTr="00256FA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6C1A" w14:textId="2C631A76" w:rsidR="00BB0857" w:rsidRDefault="00BB0857" w:rsidP="00BF7A2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9DCA3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24615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4790FB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1E90A" w14:textId="77777777" w:rsidR="00BB0857" w:rsidRDefault="00BB0857" w:rsidP="00BF7A2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0823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308F3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0AC6" w14:textId="77777777" w:rsidR="00BB0857" w:rsidRDefault="00BB0857" w:rsidP="00BF7A2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3A972ADF" w14:textId="77777777" w:rsidR="00BB0857" w:rsidRPr="004C3893" w:rsidRDefault="00BB0857" w:rsidP="00BB0857">
      <w:pPr>
        <w:ind w:right="-284"/>
        <w:jc w:val="right"/>
        <w:rPr>
          <w:sz w:val="27"/>
          <w:szCs w:val="27"/>
        </w:rPr>
      </w:pPr>
      <w:r w:rsidRPr="004C3893">
        <w:lastRenderedPageBreak/>
        <w:t>Приложение №4</w:t>
      </w:r>
    </w:p>
    <w:p w14:paraId="54548EB8" w14:textId="77777777" w:rsidR="00BB0857" w:rsidRPr="004C3893" w:rsidRDefault="00BB0857" w:rsidP="00BB0857">
      <w:pPr>
        <w:ind w:right="-284"/>
        <w:jc w:val="right"/>
        <w:rPr>
          <w:sz w:val="27"/>
          <w:szCs w:val="27"/>
        </w:rPr>
      </w:pPr>
      <w:r w:rsidRPr="004C3893">
        <w:t>к решению Совета народных депутатов</w:t>
      </w:r>
    </w:p>
    <w:p w14:paraId="4AF3FD4A" w14:textId="77777777" w:rsidR="00BB0857" w:rsidRPr="004C3893" w:rsidRDefault="00BB0857" w:rsidP="00BB0857">
      <w:pPr>
        <w:ind w:right="-284"/>
        <w:jc w:val="right"/>
      </w:pPr>
      <w:proofErr w:type="spellStart"/>
      <w:r w:rsidRPr="004C3893">
        <w:t>Юдановского</w:t>
      </w:r>
      <w:proofErr w:type="spellEnd"/>
      <w:r w:rsidRPr="004C3893">
        <w:t xml:space="preserve"> сельского поселения</w:t>
      </w:r>
    </w:p>
    <w:p w14:paraId="0D48CE90" w14:textId="77777777" w:rsidR="00BB0857" w:rsidRPr="004C3893" w:rsidRDefault="00BB0857" w:rsidP="00BB0857">
      <w:pPr>
        <w:ind w:right="-284"/>
        <w:jc w:val="right"/>
      </w:pPr>
      <w:r w:rsidRPr="004C3893">
        <w:t>Бобровского муниципального района</w:t>
      </w:r>
    </w:p>
    <w:p w14:paraId="3D291326" w14:textId="77777777" w:rsidR="00BB0857" w:rsidRPr="004C3893" w:rsidRDefault="00BB0857" w:rsidP="00BB0857">
      <w:pPr>
        <w:ind w:right="-284"/>
        <w:jc w:val="right"/>
      </w:pPr>
      <w:r w:rsidRPr="004C3893">
        <w:t>Воронежской области</w:t>
      </w:r>
    </w:p>
    <w:p w14:paraId="36C25601" w14:textId="5F1F0D90" w:rsidR="00BB0857" w:rsidRPr="004C3893" w:rsidRDefault="00BB0857" w:rsidP="00BB0857">
      <w:pPr>
        <w:ind w:right="-284"/>
        <w:jc w:val="right"/>
      </w:pPr>
      <w:r w:rsidRPr="004C3893">
        <w:t>от «27» декабря 2024 г. №</w:t>
      </w:r>
      <w:r w:rsidR="004C3893" w:rsidRPr="004C3893">
        <w:t>51</w:t>
      </w:r>
    </w:p>
    <w:p w14:paraId="586A23D4" w14:textId="77777777" w:rsidR="00BB0857" w:rsidRPr="004C3893" w:rsidRDefault="00BB0857" w:rsidP="00BB0857">
      <w:pPr>
        <w:ind w:right="-284"/>
        <w:jc w:val="right"/>
      </w:pPr>
    </w:p>
    <w:p w14:paraId="7AED5015" w14:textId="77777777" w:rsidR="00BB0857" w:rsidRPr="004C3893" w:rsidRDefault="00BB0857" w:rsidP="00BB0857">
      <w:pPr>
        <w:ind w:right="-284"/>
        <w:jc w:val="right"/>
        <w:rPr>
          <w:sz w:val="27"/>
          <w:szCs w:val="27"/>
        </w:rPr>
      </w:pPr>
      <w:r w:rsidRPr="004C3893">
        <w:t>Приложение № 4</w:t>
      </w:r>
    </w:p>
    <w:p w14:paraId="7D262E2F" w14:textId="77777777" w:rsidR="00BB0857" w:rsidRPr="004C3893" w:rsidRDefault="00BB0857" w:rsidP="00BB0857">
      <w:pPr>
        <w:ind w:right="-284"/>
        <w:jc w:val="right"/>
        <w:rPr>
          <w:sz w:val="27"/>
          <w:szCs w:val="27"/>
        </w:rPr>
      </w:pPr>
      <w:r w:rsidRPr="004C3893">
        <w:t>к решению Совета народных депутатов</w:t>
      </w:r>
    </w:p>
    <w:p w14:paraId="3CC6CB51" w14:textId="77777777" w:rsidR="00BB0857" w:rsidRPr="004C3893" w:rsidRDefault="00BB0857" w:rsidP="00BB0857">
      <w:pPr>
        <w:ind w:right="-284"/>
        <w:jc w:val="right"/>
      </w:pPr>
      <w:proofErr w:type="spellStart"/>
      <w:r w:rsidRPr="004C3893">
        <w:t>Юдановского</w:t>
      </w:r>
      <w:proofErr w:type="spellEnd"/>
      <w:r w:rsidRPr="004C3893">
        <w:t xml:space="preserve"> сельского поселения</w:t>
      </w:r>
    </w:p>
    <w:p w14:paraId="3172C136" w14:textId="77777777" w:rsidR="00BB0857" w:rsidRPr="004C3893" w:rsidRDefault="00BB0857" w:rsidP="00BB0857">
      <w:pPr>
        <w:ind w:right="-284"/>
        <w:jc w:val="right"/>
      </w:pPr>
      <w:r w:rsidRPr="004C3893">
        <w:t>Бобровского муниципального района</w:t>
      </w:r>
    </w:p>
    <w:p w14:paraId="1A6B05D8" w14:textId="77777777" w:rsidR="00BB0857" w:rsidRPr="004C3893" w:rsidRDefault="00BB0857" w:rsidP="00BB0857">
      <w:pPr>
        <w:ind w:right="-284"/>
        <w:jc w:val="right"/>
      </w:pPr>
      <w:r w:rsidRPr="004C3893">
        <w:t>Воронежской области</w:t>
      </w:r>
    </w:p>
    <w:p w14:paraId="16CBDF0D" w14:textId="77777777" w:rsidR="00BB0857" w:rsidRPr="004C3893" w:rsidRDefault="00BB0857" w:rsidP="00BB0857">
      <w:pPr>
        <w:ind w:right="-284"/>
        <w:jc w:val="right"/>
      </w:pPr>
      <w:r w:rsidRPr="004C3893">
        <w:t>от «25» декабря 2023 г. №42</w:t>
      </w:r>
    </w:p>
    <w:p w14:paraId="2638B650" w14:textId="77777777" w:rsidR="00BB0857" w:rsidRDefault="00BB0857" w:rsidP="00BB0857">
      <w:pPr>
        <w:ind w:right="-284"/>
        <w:jc w:val="right"/>
        <w:rPr>
          <w:b/>
          <w:bCs/>
        </w:rPr>
      </w:pPr>
    </w:p>
    <w:p w14:paraId="307D2FE9" w14:textId="77777777" w:rsidR="00BB0857" w:rsidRDefault="00BB0857" w:rsidP="00BB0857">
      <w:pPr>
        <w:ind w:right="-284"/>
        <w:jc w:val="center"/>
        <w:rPr>
          <w:b/>
          <w:sz w:val="27"/>
          <w:szCs w:val="27"/>
        </w:rPr>
      </w:pPr>
    </w:p>
    <w:p w14:paraId="4DA3C9FF" w14:textId="77777777" w:rsidR="00BB0857" w:rsidRDefault="00BB0857" w:rsidP="00BB0857">
      <w:pPr>
        <w:ind w:right="-284"/>
        <w:jc w:val="center"/>
        <w:rPr>
          <w:b/>
          <w:sz w:val="26"/>
          <w:szCs w:val="26"/>
        </w:rPr>
      </w:pPr>
      <w:r w:rsidRPr="009F005A">
        <w:rPr>
          <w:b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proofErr w:type="spellStart"/>
      <w:r>
        <w:rPr>
          <w:b/>
          <w:sz w:val="26"/>
          <w:szCs w:val="26"/>
        </w:rPr>
        <w:t>Юдановского</w:t>
      </w:r>
      <w:proofErr w:type="spellEnd"/>
      <w:r w:rsidRPr="009F005A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 на 202</w:t>
      </w:r>
      <w:r>
        <w:rPr>
          <w:b/>
          <w:sz w:val="26"/>
          <w:szCs w:val="26"/>
        </w:rPr>
        <w:t>4</w:t>
      </w:r>
      <w:r w:rsidRPr="009F005A">
        <w:rPr>
          <w:b/>
          <w:sz w:val="26"/>
          <w:szCs w:val="26"/>
        </w:rPr>
        <w:t xml:space="preserve"> год и на плановым период 202</w:t>
      </w:r>
      <w:r>
        <w:rPr>
          <w:b/>
          <w:sz w:val="26"/>
          <w:szCs w:val="26"/>
        </w:rPr>
        <w:t>5</w:t>
      </w:r>
      <w:r w:rsidRPr="009F005A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6 годов</w:t>
      </w:r>
    </w:p>
    <w:p w14:paraId="1F891900" w14:textId="77777777" w:rsidR="00BB0857" w:rsidRDefault="00BB0857" w:rsidP="00BB0857">
      <w:pPr>
        <w:ind w:right="-284"/>
        <w:rPr>
          <w:b/>
          <w:sz w:val="27"/>
          <w:szCs w:val="27"/>
        </w:rPr>
      </w:pPr>
    </w:p>
    <w:tbl>
      <w:tblPr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969"/>
        <w:gridCol w:w="1351"/>
        <w:gridCol w:w="656"/>
        <w:gridCol w:w="1140"/>
        <w:gridCol w:w="1128"/>
        <w:gridCol w:w="1134"/>
      </w:tblGrid>
      <w:tr w:rsidR="00BB0857" w:rsidRPr="009874FC" w14:paraId="084D0E80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EC85" w14:textId="77777777" w:rsidR="00BB0857" w:rsidRPr="009874FC" w:rsidRDefault="00BB0857" w:rsidP="004C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74FC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2B084" w14:textId="77777777" w:rsidR="00BB0857" w:rsidRPr="009874FC" w:rsidRDefault="00BB0857" w:rsidP="00BF7A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74FC">
              <w:rPr>
                <w:bCs/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A77B8" w14:textId="77777777" w:rsidR="00BB0857" w:rsidRPr="009874FC" w:rsidRDefault="00BB0857" w:rsidP="00BF7A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9874FC">
              <w:rPr>
                <w:bCs/>
                <w:color w:val="000000"/>
                <w:sz w:val="22"/>
                <w:szCs w:val="22"/>
              </w:rPr>
              <w:t>Ц.ст</w:t>
            </w:r>
            <w:proofErr w:type="spellEnd"/>
            <w:r w:rsidRPr="009874FC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976D" w14:textId="77777777" w:rsidR="00BB0857" w:rsidRPr="009874FC" w:rsidRDefault="00BB0857" w:rsidP="00BF7A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9874FC">
              <w:rPr>
                <w:bCs/>
                <w:color w:val="000000"/>
                <w:sz w:val="22"/>
                <w:szCs w:val="22"/>
              </w:rPr>
              <w:t>Расх</w:t>
            </w:r>
            <w:proofErr w:type="spellEnd"/>
            <w:r w:rsidRPr="009874FC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F250" w14:textId="79E0ABB3" w:rsidR="00BB0857" w:rsidRPr="009874FC" w:rsidRDefault="00BB0857" w:rsidP="00BF7A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74FC">
              <w:rPr>
                <w:bCs/>
                <w:color w:val="000000"/>
                <w:sz w:val="22"/>
                <w:szCs w:val="22"/>
              </w:rPr>
              <w:t>Сумма на 202</w:t>
            </w:r>
            <w:r w:rsidR="004C3893">
              <w:rPr>
                <w:bCs/>
                <w:color w:val="000000"/>
                <w:sz w:val="22"/>
                <w:szCs w:val="22"/>
              </w:rPr>
              <w:t>4</w:t>
            </w:r>
            <w:r w:rsidRPr="009874FC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A600" w14:textId="05D53B26" w:rsidR="00BB0857" w:rsidRPr="009874FC" w:rsidRDefault="00BB0857" w:rsidP="00BF7A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74FC">
              <w:rPr>
                <w:bCs/>
                <w:color w:val="000000"/>
                <w:sz w:val="22"/>
                <w:szCs w:val="22"/>
              </w:rPr>
              <w:t>Сумма на 202</w:t>
            </w:r>
            <w:r w:rsidR="004C3893">
              <w:rPr>
                <w:bCs/>
                <w:color w:val="000000"/>
                <w:sz w:val="22"/>
                <w:szCs w:val="22"/>
              </w:rPr>
              <w:t>5</w:t>
            </w:r>
            <w:r w:rsidRPr="009874FC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93E05" w14:textId="3131C62B" w:rsidR="00BB0857" w:rsidRPr="009874FC" w:rsidRDefault="00BB0857" w:rsidP="00BF7A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74FC">
              <w:rPr>
                <w:bCs/>
                <w:color w:val="000000"/>
                <w:sz w:val="22"/>
                <w:szCs w:val="22"/>
              </w:rPr>
              <w:t>Сумма на 202</w:t>
            </w:r>
            <w:r w:rsidR="004C3893">
              <w:rPr>
                <w:bCs/>
                <w:color w:val="000000"/>
                <w:sz w:val="22"/>
                <w:szCs w:val="22"/>
              </w:rPr>
              <w:t>6</w:t>
            </w:r>
            <w:r w:rsidRPr="009874FC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B0857" w:rsidRPr="009874FC" w14:paraId="752CA0F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FF52" w14:textId="77777777" w:rsidR="00BB0857" w:rsidRDefault="00BB0857" w:rsidP="00BF7A2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  <w:p w14:paraId="0C1CB6D2" w14:textId="77777777" w:rsidR="00BB0857" w:rsidRPr="009874FC" w:rsidRDefault="00BB0857" w:rsidP="00BF7A2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5B73" w14:textId="77777777" w:rsidR="00BB0857" w:rsidRPr="009874FC" w:rsidRDefault="00BB0857" w:rsidP="00BF7A2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175C" w14:textId="77777777" w:rsidR="00BB0857" w:rsidRPr="009874FC" w:rsidRDefault="00BB0857" w:rsidP="00BF7A2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C9F7" w14:textId="77777777" w:rsidR="00BB0857" w:rsidRPr="009874FC" w:rsidRDefault="00BB0857" w:rsidP="00BF7A2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BC48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10 285,44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EECB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5 115,38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DD61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79 995,78</w:t>
            </w:r>
          </w:p>
        </w:tc>
      </w:tr>
      <w:tr w:rsidR="00BB0857" w:rsidRPr="001A3A45" w14:paraId="6FBC833B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8E014" w14:textId="7A0B7BB5" w:rsidR="00BB0857" w:rsidRDefault="00BB0857" w:rsidP="00BF7A2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2934E8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DF99B9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192832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7E5C5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3 758,37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6AE14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2 821,09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043E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2 647,39</w:t>
            </w:r>
          </w:p>
        </w:tc>
      </w:tr>
      <w:tr w:rsidR="00BB0857" w:rsidRPr="001A3A45" w14:paraId="3934EBED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35DEE" w14:textId="5D8C1CC3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3731BA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7B843D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8CDF91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9B7D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ECDC6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8E3B9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BB0857" w:rsidRPr="001A3A45" w14:paraId="6428023B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BBF86" w14:textId="63384712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FF405B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54EA9B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B9066A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7DCA3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21AC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8FC3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BB0857" w:rsidRPr="001A3A45" w14:paraId="23341F23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A7BD4" w14:textId="010B5C67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9D7185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18DEBF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2620A7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F6348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0BF55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91B96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BB0857" w:rsidRPr="001A3A45" w14:paraId="2B6C4F7D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4CCC" w14:textId="2BE48D3F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DDE1BC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29C8E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0D3D6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A73F1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E830C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3A6E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BB0857" w:rsidRPr="001A3A45" w14:paraId="28EA1F51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2F1C" w14:textId="2595C195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462C5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1EC0EC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DBD8A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2697D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A174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F85BB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BB0857" w:rsidRPr="001A3A45" w14:paraId="04C35A0F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02BBC" w14:textId="7D3045DF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5AA5D0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97E03A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81C55F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D9F1C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C799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E491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BB0857" w:rsidRPr="001A3A45" w14:paraId="479240DD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29A95" w14:textId="3FF5668F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D13B9E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E8EF0B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27603F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366A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2 506,62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85F12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3F1DB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1 672,31</w:t>
            </w:r>
          </w:p>
        </w:tc>
      </w:tr>
      <w:tr w:rsidR="00BB0857" w:rsidRPr="001A3A45" w14:paraId="070DBBBB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441D" w14:textId="446C612D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74E09B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D96C82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2474AC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9BDD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2 506,62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3BA9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19C16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1 672,31</w:t>
            </w:r>
          </w:p>
        </w:tc>
      </w:tr>
      <w:tr w:rsidR="00BB0857" w:rsidRPr="001A3A45" w14:paraId="28A4C779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B035" w14:textId="0CD8E467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5F9F5C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716D44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79ADF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6B32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2 506,62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12D1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9181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1 672,31</w:t>
            </w:r>
          </w:p>
        </w:tc>
      </w:tr>
      <w:tr w:rsidR="00BB0857" w:rsidRPr="001A3A45" w14:paraId="15FEC36B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3CFB" w14:textId="77BEE9DA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8142BA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E98F5E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2DF30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0F9F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2 506,62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F2FD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C7D4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1 672,31</w:t>
            </w:r>
          </w:p>
        </w:tc>
      </w:tr>
      <w:tr w:rsidR="00BB0857" w:rsidRPr="001A3A45" w14:paraId="01653721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AA93" w14:textId="721E575D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EBB26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2868F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4FD17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17E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BA70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B1E46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</w:tr>
      <w:tr w:rsidR="00BB0857" w:rsidRPr="001A3A45" w14:paraId="7AA49BE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09C58" w14:textId="110A7EB4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7AAE04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72B0D3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F656E3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FF9D7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697F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166A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</w:tr>
      <w:tr w:rsidR="00BB0857" w:rsidRPr="001A3A45" w14:paraId="7CC7ECAE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AE83" w14:textId="5AAB72DD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79A225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4E3503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54B08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B975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2 403,62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8AC1A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1 730,01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F18D2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1 569,31</w:t>
            </w:r>
          </w:p>
        </w:tc>
      </w:tr>
      <w:tr w:rsidR="00BB0857" w:rsidRPr="001A3A45" w14:paraId="4958D4A8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B87D" w14:textId="7E628051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E54ED4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0DF66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B3A484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B2B86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990,51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1B02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878,91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FD51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878,91</w:t>
            </w:r>
          </w:p>
        </w:tc>
      </w:tr>
      <w:tr w:rsidR="00BB0857" w:rsidRPr="001A3A45" w14:paraId="719433A9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0EC4" w14:textId="23E1A32E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BA57F5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CD3B6E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6DB450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5A99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828,24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6B09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258,04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A0EBC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75,05</w:t>
            </w:r>
          </w:p>
        </w:tc>
      </w:tr>
      <w:tr w:rsidR="00BB0857" w:rsidRPr="001A3A45" w14:paraId="012F4809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ED3DA" w14:textId="223DEA03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623CF8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C9C9B8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4C403A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ED9A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582,87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0270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591,05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A6631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615,35</w:t>
            </w:r>
          </w:p>
        </w:tc>
      </w:tr>
      <w:tr w:rsidR="00BB0857" w:rsidRPr="001A3A45" w14:paraId="5A13FA29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39C5" w14:textId="3C4747D0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13EC6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60BC03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19B511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139B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117A0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40156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2435C5AD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0EBE5" w14:textId="159ABE6C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168F0D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7ABDE9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D48BD5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2B57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94F5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3826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3A3AF802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D3658" w14:textId="6C87F020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4AA629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D544B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BA07CF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562E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91593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93C6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29B39005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3FD8" w14:textId="3613F2FD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Подпрограмма "Управление муниципальными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финансами сельского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22F027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63C1DD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1126E2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7FA5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CB17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9E56F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0696EC7D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8C83C" w14:textId="365D9506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169D62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A08E8C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895173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67248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1544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B94C3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544128DE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1D66" w14:textId="3F2ADB1A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A3AF6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8D5BC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070589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389B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5200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8C9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5E0C38A6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9B193" w14:textId="6A2438B4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AE47F0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0AC5D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548220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E83C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FAC6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64183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51C282C3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0E1A" w14:textId="0AA03D71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B7AE19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9EC6D4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3E9361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893FA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68,30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D051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163E8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3D623258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F579F" w14:textId="4061C8AE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712E01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FE9B88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A1689A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6BEA0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68,30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BE282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D5BA9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59010BC0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2C89" w14:textId="025C90A2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E38A6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41EE1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5772D9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DB2CB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68,30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0E5EC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14FD9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42C117A5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AF60" w14:textId="34254D07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50BB90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3833F2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2D79F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FBA1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68,30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35D6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4579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6618F01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4DBFA" w14:textId="1608C589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67C0C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5BDD5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47829D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8E5D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49,10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44AA5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7302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0EEA09BF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60F3" w14:textId="698EE7E4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543102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E8CE53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40339F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4311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49,10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E90A8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060AF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068BC9D8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494A4" w14:textId="2A630ED7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473084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1D291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BE6233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0842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B9BA0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262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23CE66AB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251B" w14:textId="353D0EFF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5B5B24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C46837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DEF4CC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228D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5040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7CD5F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396EB991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6797" w14:textId="02750BA8" w:rsidR="00BB0857" w:rsidRDefault="00BB0857" w:rsidP="00BF7A2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A3F1E8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843A41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BBBBCF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0D920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6943E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1CC7D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BB0857" w:rsidRPr="001A3A45" w14:paraId="6BB0C88B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1C791" w14:textId="5F4CD64A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E1E1FC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A7785B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C125FB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AEFD0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EF267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62C5E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BB0857" w:rsidRPr="001A3A45" w14:paraId="5D381339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77C0" w14:textId="7F39187E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A0F94F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892F93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F31F7A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B5593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C277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35CE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BB0857" w:rsidRPr="001A3A45" w14:paraId="7CCBDB48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6676B" w14:textId="3A5C3A65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Подпрограмма "Управление муниципальными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финансами сельского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FA5B6C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921920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DAA0C3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454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EECF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6260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BB0857" w:rsidRPr="001A3A45" w14:paraId="7F3DB755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5444" w14:textId="4C6D97E1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B578F6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EE616A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1BF67F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C61E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50E9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DBAA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BB0857" w:rsidRPr="001A3A45" w14:paraId="400C6830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F39F3" w14:textId="23686131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4F2C11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5A6DB4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2F70F3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CFCF5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1254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2D87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BB0857" w:rsidRPr="001A3A45" w14:paraId="0BDCA721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5D29A" w14:textId="76654F18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6D3DA0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E2219A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300229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CA6A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122,98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53773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02AE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150,60</w:t>
            </w:r>
          </w:p>
        </w:tc>
      </w:tr>
      <w:tr w:rsidR="00BB0857" w:rsidRPr="001A3A45" w14:paraId="4FA4B166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44F44" w14:textId="279831B3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61B8F8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01F70F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6FC2AE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C6AF3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A8AC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69165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13,20</w:t>
            </w:r>
          </w:p>
        </w:tc>
      </w:tr>
      <w:tr w:rsidR="00BB0857" w:rsidRPr="001A3A45" w14:paraId="716B89F1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66A7F" w14:textId="14B75BC0" w:rsidR="00BB0857" w:rsidRDefault="00BB0857" w:rsidP="00BF7A2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A07F2D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3BB0B1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F68437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B0D04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167,13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46E5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7D01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615A82AB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7E90C" w14:textId="59477F4F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D44CFE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9AB219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AF2C71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8D035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3CF9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7ED62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6F86AB35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3D18E" w14:textId="26EBDA22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9B22F4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98D9D6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E9AF80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834A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F73CA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9F847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21ED9565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31448" w14:textId="411C1B6D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0DC3BB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1AB1E7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27C402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5971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F204A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6815C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3341198D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8F78B" w14:textId="6E54EC9A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8D5DA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4E6E1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E2387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9AA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AA59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DC3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32163128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DFB88" w14:textId="4B05BF23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276AE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3DA365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0130491440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B2346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3888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F6157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63FB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07A21CD7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8ACCA" w14:textId="368290D6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B99262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317AA4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0130491440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3AB289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FEAC9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F29FD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AAA40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5E60B3EF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116F" w14:textId="49FB2387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5ECB68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AE26D5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1468E3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88616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CC79E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D922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315E106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B5B6" w14:textId="7DF38EF5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BED172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75E372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A36EE0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2E8F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42413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8DE1E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2796C0C6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8CBD1" w14:textId="03C03C6D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9FB67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27CD2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F5E88C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101B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E66D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1BEF0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5E44B7C3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E3FA0" w14:textId="66C284D9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8BB2D7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58DA8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C3CFD1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88B46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CA2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E3BB1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6CFF482A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921A" w14:textId="4F6F621B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D3B642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03A80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526BF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4A9F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1EC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BD0A0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4D53C3E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05C63" w14:textId="7F1392FA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64EF73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42CC12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9B9858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3E97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DD96F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B421B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78F05AC6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024D4" w14:textId="2CFA739D" w:rsidR="00BB0857" w:rsidRDefault="00BB0857" w:rsidP="00BF7A2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E1A8AA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105ED2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1268B1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364E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3 041,15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B064E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D27B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B0857" w:rsidRPr="001A3A45" w14:paraId="25223EC5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5092" w14:textId="1F320C01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3AD5D1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299888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CD5892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BB79A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3 003,35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F4B44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72BA5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B0857" w:rsidRPr="001A3A45" w14:paraId="3CFD13D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EDFA3" w14:textId="5E033E28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664269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0E99F4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34D704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A930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3 003,35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967D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62382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B0857" w:rsidRPr="001A3A45" w14:paraId="72040E16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AC66" w14:textId="3D745C6C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B597D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8F5505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BD7DF5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5CB04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3 003,35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15F9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A9CE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B0857" w:rsidRPr="001A3A45" w14:paraId="0A7F30BD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626C" w14:textId="340A778C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D58999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0C8D8C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9EFAF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EBE08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3 003,35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D0CBF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F0568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B0857" w:rsidRPr="001A3A45" w14:paraId="753D938E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D80DA" w14:textId="1099074F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C4FBE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004BB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65AF4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2241D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46E5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CC1A5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B0857" w:rsidRPr="001A3A45" w14:paraId="47019D34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ACC4" w14:textId="59BA262F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BAB08C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13C06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CA0012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90A6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0F89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F5CE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B0857" w:rsidRPr="001A3A45" w14:paraId="610A670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A4AA" w14:textId="5557B3A9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D1E042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94F6ED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01201S8910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D1CFB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A95B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2 947,91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7F7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1CD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5C10C5A6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317E" w14:textId="20944B63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178B75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4DFBCA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01201S8910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C170FE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7672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2 947,91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D9C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312B1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04073D87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57BC" w14:textId="741CEB81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E18663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ED5B8E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DE3D64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E0E6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9A8B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288CF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6CF2E163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00CBB" w14:textId="1483AC33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852D9C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33A50A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4F7BFF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4E025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7C49B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4DFE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28897CA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842F" w14:textId="1A71EF94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84C43C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68FE5F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F374C7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3D048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A39C4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6E559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5FE770E6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9732" w14:textId="2000CC72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35224C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717BE0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AA180A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9256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BE3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AA0C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44830D12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09A3" w14:textId="59AFF66C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в области архитектуры, градостроительства и землеустройства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F58323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B4B62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BCA0E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49FBE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2B4A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AC0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32CE25A8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34AB" w14:textId="4E8D723D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8668BF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6D657F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DB613A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A85D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DDC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863ED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03EE44F0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77E77" w14:textId="2364624F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0B6C4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46B45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815CCC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ED3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6B238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FFA9E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27BAEFF2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4DE1" w14:textId="5D1C2380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D38E65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0ABAD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AEB794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56AB5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B4F3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B9474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383C708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ED88" w14:textId="1B8AC530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0C5359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E6481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693EA7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5666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056B5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147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13776536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66C80" w14:textId="35BB7431" w:rsidR="00BB0857" w:rsidRDefault="00BB0857" w:rsidP="00BF7A2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6D2279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D049BC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A9909C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65F2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1 303,59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CD460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2A16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BB0857" w:rsidRPr="001A3A45" w14:paraId="7B185E87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28C93" w14:textId="736546A7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87D9F0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C0B3AA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B954AE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25B78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BF6A3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C893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4E61FE8F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F6AE9" w14:textId="0F54601E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E54EE1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0FC650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37A3DB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5FCA0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94776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62B0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71649C80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FA146" w14:textId="32F824A8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8AAE6D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528E0C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204557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F26C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EE9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D7956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43D624E7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C68C" w14:textId="74A31EFD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D1C000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BFA35B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EAAE80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598A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D255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9E07E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2892E918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297AD" w14:textId="30E8C792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916E9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4C46D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4556A1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39C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95DBB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A6C0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742F9073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5134A" w14:textId="6D3D0906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C1C1FF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3C0B63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8D8DD5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71F6A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CE2DF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7C25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2E9CAEEA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57307" w14:textId="599014FA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DAB912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FAC619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8E8FC3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0E26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1 286,09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8745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3623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72700BB9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0473" w14:textId="0781A6F2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8A8785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7DC7B0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62AAFF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69615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1 286,09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8C3C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88B2D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4E10E216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EA8E6" w14:textId="13EE4984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жилищно-коммунального и дорожного хозяйства"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22609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E03CF3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8F03AE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F60A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1 286,09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B09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DFA87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0B7FE24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E460C" w14:textId="3786F7E3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923551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14411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12C37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15C1C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516,54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77AB5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B581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1BAEE171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32F5" w14:textId="4FE09C60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C4C76F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23AC6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9A361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43E2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315,14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1708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774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1AC896E4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B63F3" w14:textId="76DBF1B4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06281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3CA06B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E30D34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3FC1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315,14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0D456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EBF9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10224BA4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61B4" w14:textId="6ED476A1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1DE4B1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DB643F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A187CD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7ED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201,40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4EC5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CC730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2DD82686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85D5" w14:textId="67D80296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66F925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70E632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3BD96B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09BC4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201,40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6308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7DF8E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28C3C751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B7A6" w14:textId="64E81752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74346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0ADF69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29750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B0B4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769,55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2B38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FB73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70C4A70F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24A36" w14:textId="36D39508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A5E704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9C3F6C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39EA34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A89CE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769,55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59786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2DAE7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4D1C560B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CDCE" w14:textId="6E09317D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692C49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D494D5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5E7E95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AD8D8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739,55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DB196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2762D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0AC530F1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DCF98" w14:textId="71BC8397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B1CDC4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2F9FFB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1960D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C6EF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ACD3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2C0A3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1F30237F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4D9D" w14:textId="6811295F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F5657E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434401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949ACD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38C69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4BC4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DA42D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BB0857" w:rsidRPr="001A3A45" w14:paraId="5336EE10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8E1D" w14:textId="756D028A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2EB33E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9F4104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8E1B16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1CC4C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4704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C4244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5455DF66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7C0F6" w14:textId="720770F3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92A5D0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EFED8F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796E5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3FA6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58BAF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CA43F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534C01E0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83613" w14:textId="22850E32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EF77EE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D8B73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F94C9C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CED4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09F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6F7D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32288075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0C4C5" w14:textId="657E47A3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B97D9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14541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EAB359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F31A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AE3A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BBE8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3B3F4F3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4CC50" w14:textId="388F3040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AF01AA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DFA01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0E4BB5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B2A0F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49FB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F56D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1BDB039E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755C" w14:textId="683AE0A3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сельского хозяйства, производства пищевых продуктов и инфраструктуры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агропродовольственного рынка"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D6059D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0505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A244E8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3A4F32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25FA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C87A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5D64C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BB0857" w:rsidRPr="001A3A45" w14:paraId="568A1122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68E5A" w14:textId="688AEA3E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"Устойчивое развитие сельских территорий Бобровского муниципального района Воронежской области на 2023 год и на плановый период 2024-2025 годов"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2FF740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2D22F4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A28FCE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3AF45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7E2C6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B7AC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BB0857" w:rsidRPr="001A3A45" w14:paraId="7D74E71E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226B" w14:textId="34492910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"Создание объектов социального и производственного комплексов в поселении, в том числе объектов общегражданского назначения, инфраструктуры"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F506EA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1700A6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809847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A99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C0E58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F2AAD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BB0857" w:rsidRPr="001A3A45" w14:paraId="3CC11625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538D" w14:textId="75B90ACC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390032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C94BF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02101L5760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7324D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CA4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4AF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61C1A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BB0857" w:rsidRPr="001A3A45" w14:paraId="47E6769E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574A" w14:textId="56E038F5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D0A785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B779E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02101L5760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CC4B91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B972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5EDA2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A2190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BB0857" w:rsidRPr="001A3A45" w14:paraId="2A3DF84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50D" w14:textId="72F5EACA" w:rsidR="00BB0857" w:rsidRDefault="00BB0857" w:rsidP="00BF7A2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8C2C5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24BA89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4F1BD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9C95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A718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0895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BB0857" w:rsidRPr="001A3A45" w14:paraId="5D273D52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4FFB" w14:textId="5F3D34C7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E817E3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95926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DE00B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ECA5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704C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0547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BB0857" w:rsidRPr="001A3A45" w14:paraId="269A8D03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C66" w14:textId="4A1E97A0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35753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9F5ED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C58B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5998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F264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9576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BB0857" w:rsidRPr="001A3A45" w14:paraId="13F3FB83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67F6" w14:textId="12ABAD18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100DE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AF679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E7824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F2CB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1702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8994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BB0857" w:rsidRPr="001A3A45" w14:paraId="741DD444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971A" w14:textId="5F1C2EA2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2570FF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CDB7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BAB70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A74D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16F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6523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BB0857" w:rsidRPr="001A3A45" w14:paraId="7579C42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2BC4" w14:textId="5735F08A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CC9C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E6C83C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9CB549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855D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2470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CCDB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BB0857" w:rsidRPr="001A3A45" w14:paraId="1FCF626C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CB49" w14:textId="4B59C95B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EA0BD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937BE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C6000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B89A9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F1EF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39FC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BB0857" w:rsidRPr="001A3A45" w14:paraId="2B0B4FB3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95F5" w14:textId="4E8E7F20" w:rsidR="00BB0857" w:rsidRDefault="00BB0857" w:rsidP="00BF7A2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8D834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B3B00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34F6F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2666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DF10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31A5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BB0857" w:rsidRPr="001A3A45" w14:paraId="13ADD294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7D0" w14:textId="4BAFCB03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B8E2D5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2F15A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51D9CC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2142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92A8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FAEC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BB0857" w:rsidRPr="001A3A45" w14:paraId="3A4599EA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3D01" w14:textId="320C0A82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5080D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28ACB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34216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07E4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995F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A415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BB0857" w:rsidRPr="001A3A45" w14:paraId="4429D574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6925" w14:textId="12FBDD98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сельского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480B0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49CE62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F556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150D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7C3F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65B6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BB0857" w:rsidRPr="001A3A45" w14:paraId="1A98C261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90EB" w14:textId="6370C4D1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A4FA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F848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CF3DC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0235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8970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73E4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BB0857" w:rsidRPr="001A3A45" w14:paraId="51461360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C0D4" w14:textId="783B7365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36AB1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0F4E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EF06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17CE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2FF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34A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BB0857" w:rsidRPr="001A3A45" w14:paraId="56B2001D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32A1" w14:textId="1BC6D1FE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3CFB6B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602CC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263E8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8288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6BCE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93DA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BB0857" w:rsidRPr="001A3A45" w14:paraId="3DC5B01B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4449" w14:textId="3572D11F" w:rsidR="00BB0857" w:rsidRDefault="00BB0857" w:rsidP="00BF7A2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375FA2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CD61D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F17F0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2056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6E63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C26D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7E92779B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D3D9" w14:textId="10CD4F8E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291615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0ECD6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A92FA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545D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61EE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C1E7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3DA86704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7A75" w14:textId="2F71C464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DABCE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34B463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8F66E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CA35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0AA1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87EE2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40BE6713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D6CE" w14:textId="3A8806F2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141DB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817B3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71E24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FB2C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B7B6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B8DA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740427FE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229C" w14:textId="0F7F4ADB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DAB4B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10FF3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D9D7F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B7CE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02D3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19D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160653FF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21C6" w14:textId="21677E57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F955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1712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6F3F6F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63C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D7EA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EC12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:rsidRPr="001A3A45" w14:paraId="2135EF3F" w14:textId="77777777" w:rsidTr="004C389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0EDE" w14:textId="1A668DB9" w:rsidR="00BB0857" w:rsidRDefault="00BB0857" w:rsidP="00BF7A2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41B16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FFCEC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6D328" w14:textId="77777777" w:rsidR="00BB0857" w:rsidRDefault="00BB0857" w:rsidP="00BF7A2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952E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ABB3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CF63" w14:textId="77777777" w:rsidR="00BB0857" w:rsidRDefault="00BB0857" w:rsidP="00BF7A2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2D27F50B" w14:textId="77777777" w:rsidR="00BB0857" w:rsidRDefault="00BB0857" w:rsidP="00BB0857">
      <w:pPr>
        <w:ind w:right="-284"/>
        <w:jc w:val="center"/>
        <w:rPr>
          <w:b/>
          <w:sz w:val="27"/>
          <w:szCs w:val="27"/>
        </w:rPr>
      </w:pPr>
    </w:p>
    <w:p w14:paraId="70F06077" w14:textId="77777777" w:rsidR="00BB0857" w:rsidRDefault="00BB0857" w:rsidP="00BB0857">
      <w:pPr>
        <w:ind w:right="-284"/>
        <w:jc w:val="center"/>
        <w:rPr>
          <w:b/>
          <w:sz w:val="27"/>
          <w:szCs w:val="27"/>
        </w:rPr>
      </w:pPr>
    </w:p>
    <w:p w14:paraId="50B19B48" w14:textId="77777777" w:rsidR="00BB0857" w:rsidRDefault="00BB0857" w:rsidP="00BB0857">
      <w:pPr>
        <w:ind w:right="-284"/>
        <w:jc w:val="center"/>
        <w:rPr>
          <w:b/>
          <w:sz w:val="27"/>
          <w:szCs w:val="27"/>
        </w:rPr>
      </w:pPr>
    </w:p>
    <w:p w14:paraId="489F0248" w14:textId="77777777" w:rsidR="00BB0857" w:rsidRDefault="00BB0857" w:rsidP="00BB0857">
      <w:pPr>
        <w:ind w:right="-284"/>
        <w:jc w:val="center"/>
        <w:rPr>
          <w:b/>
          <w:sz w:val="27"/>
          <w:szCs w:val="27"/>
        </w:rPr>
      </w:pPr>
    </w:p>
    <w:p w14:paraId="172757EE" w14:textId="1FD1B5D7" w:rsidR="00163816" w:rsidRDefault="00163816" w:rsidP="00BB0857">
      <w:pPr>
        <w:ind w:right="-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14:paraId="7A7A4CE7" w14:textId="77777777" w:rsidR="00BB0857" w:rsidRPr="00163816" w:rsidRDefault="00BB0857" w:rsidP="00BB0857">
      <w:pPr>
        <w:ind w:right="-284"/>
        <w:jc w:val="right"/>
        <w:rPr>
          <w:sz w:val="27"/>
          <w:szCs w:val="27"/>
        </w:rPr>
      </w:pPr>
      <w:r w:rsidRPr="00163816">
        <w:lastRenderedPageBreak/>
        <w:t>Приложение №5</w:t>
      </w:r>
    </w:p>
    <w:p w14:paraId="40E52391" w14:textId="77777777" w:rsidR="00BB0857" w:rsidRPr="00163816" w:rsidRDefault="00BB0857" w:rsidP="00BB0857">
      <w:pPr>
        <w:ind w:right="-284"/>
        <w:jc w:val="right"/>
        <w:rPr>
          <w:sz w:val="27"/>
          <w:szCs w:val="27"/>
        </w:rPr>
      </w:pPr>
      <w:r w:rsidRPr="00163816">
        <w:t>к решению Совета народных депутатов</w:t>
      </w:r>
    </w:p>
    <w:p w14:paraId="31925003" w14:textId="77777777" w:rsidR="00BB0857" w:rsidRPr="00163816" w:rsidRDefault="00BB0857" w:rsidP="00BB0857">
      <w:pPr>
        <w:ind w:right="-284"/>
        <w:jc w:val="right"/>
      </w:pPr>
      <w:proofErr w:type="spellStart"/>
      <w:r w:rsidRPr="00163816">
        <w:t>Юдановского</w:t>
      </w:r>
      <w:proofErr w:type="spellEnd"/>
      <w:r w:rsidRPr="00163816">
        <w:t xml:space="preserve"> сельского поселения</w:t>
      </w:r>
    </w:p>
    <w:p w14:paraId="551450DD" w14:textId="77777777" w:rsidR="00BB0857" w:rsidRPr="00163816" w:rsidRDefault="00BB0857" w:rsidP="00BB0857">
      <w:pPr>
        <w:ind w:right="-284"/>
        <w:jc w:val="right"/>
      </w:pPr>
      <w:r w:rsidRPr="00163816">
        <w:t>Бобровского муниципального района</w:t>
      </w:r>
    </w:p>
    <w:p w14:paraId="076F1CF5" w14:textId="77777777" w:rsidR="00BB0857" w:rsidRPr="00163816" w:rsidRDefault="00BB0857" w:rsidP="00BB0857">
      <w:pPr>
        <w:ind w:right="-284"/>
        <w:jc w:val="right"/>
      </w:pPr>
      <w:r w:rsidRPr="00163816">
        <w:t>Воронежской области</w:t>
      </w:r>
    </w:p>
    <w:p w14:paraId="4CB6A158" w14:textId="37A20B73" w:rsidR="00BB0857" w:rsidRPr="00163816" w:rsidRDefault="00BB0857" w:rsidP="00BB0857">
      <w:pPr>
        <w:ind w:right="-284"/>
        <w:jc w:val="right"/>
      </w:pPr>
      <w:r w:rsidRPr="00163816">
        <w:t>от «27» декабря 2024 г. №</w:t>
      </w:r>
      <w:r w:rsidR="00163816" w:rsidRPr="00163816">
        <w:t>51</w:t>
      </w:r>
    </w:p>
    <w:p w14:paraId="15588B9B" w14:textId="77777777" w:rsidR="00BB0857" w:rsidRPr="00163816" w:rsidRDefault="00BB0857" w:rsidP="00BB0857">
      <w:pPr>
        <w:ind w:right="-284"/>
        <w:jc w:val="center"/>
        <w:rPr>
          <w:sz w:val="27"/>
          <w:szCs w:val="27"/>
        </w:rPr>
      </w:pPr>
    </w:p>
    <w:p w14:paraId="00F07C99" w14:textId="77777777" w:rsidR="00BB0857" w:rsidRPr="00163816" w:rsidRDefault="00BB0857" w:rsidP="00BB0857">
      <w:pPr>
        <w:ind w:right="-284"/>
        <w:jc w:val="right"/>
        <w:rPr>
          <w:sz w:val="27"/>
          <w:szCs w:val="27"/>
        </w:rPr>
      </w:pPr>
      <w:r w:rsidRPr="00163816">
        <w:t>Приложение № 5</w:t>
      </w:r>
    </w:p>
    <w:p w14:paraId="24E8B168" w14:textId="77777777" w:rsidR="00BB0857" w:rsidRPr="00163816" w:rsidRDefault="00BB0857" w:rsidP="00BB0857">
      <w:pPr>
        <w:ind w:right="-284"/>
        <w:jc w:val="right"/>
        <w:rPr>
          <w:sz w:val="27"/>
          <w:szCs w:val="27"/>
        </w:rPr>
      </w:pPr>
      <w:r w:rsidRPr="00163816">
        <w:t>к решению Совета народных депутатов</w:t>
      </w:r>
    </w:p>
    <w:p w14:paraId="0DEAA2A0" w14:textId="77777777" w:rsidR="00BB0857" w:rsidRPr="00163816" w:rsidRDefault="00BB0857" w:rsidP="00BB0857">
      <w:pPr>
        <w:ind w:right="-284"/>
        <w:jc w:val="right"/>
      </w:pPr>
      <w:proofErr w:type="spellStart"/>
      <w:r w:rsidRPr="00163816">
        <w:t>Юдановского</w:t>
      </w:r>
      <w:proofErr w:type="spellEnd"/>
      <w:r w:rsidRPr="00163816">
        <w:t xml:space="preserve"> сельского поселения</w:t>
      </w:r>
    </w:p>
    <w:p w14:paraId="7D6D89CF" w14:textId="77777777" w:rsidR="00BB0857" w:rsidRPr="00163816" w:rsidRDefault="00BB0857" w:rsidP="00BB0857">
      <w:pPr>
        <w:ind w:right="-284"/>
        <w:jc w:val="right"/>
      </w:pPr>
      <w:r w:rsidRPr="00163816">
        <w:t>Бобровского муниципального района</w:t>
      </w:r>
    </w:p>
    <w:p w14:paraId="6E4CBCCD" w14:textId="77777777" w:rsidR="00BB0857" w:rsidRPr="00163816" w:rsidRDefault="00BB0857" w:rsidP="00BB0857">
      <w:pPr>
        <w:ind w:right="-284"/>
        <w:jc w:val="right"/>
      </w:pPr>
      <w:r w:rsidRPr="00163816">
        <w:t>Воронежской области</w:t>
      </w:r>
    </w:p>
    <w:p w14:paraId="10F3EA9A" w14:textId="77777777" w:rsidR="00BB0857" w:rsidRPr="00163816" w:rsidRDefault="00BB0857" w:rsidP="00BB0857">
      <w:pPr>
        <w:ind w:right="-284"/>
        <w:jc w:val="right"/>
      </w:pPr>
      <w:r w:rsidRPr="00163816">
        <w:t>от «25» декабря 2023 г. №42</w:t>
      </w:r>
    </w:p>
    <w:p w14:paraId="433DDFA0" w14:textId="77777777" w:rsidR="00BB0857" w:rsidRDefault="00BB0857" w:rsidP="00BB0857">
      <w:pPr>
        <w:ind w:right="-284"/>
        <w:jc w:val="center"/>
        <w:rPr>
          <w:b/>
          <w:sz w:val="27"/>
          <w:szCs w:val="27"/>
        </w:rPr>
      </w:pPr>
    </w:p>
    <w:p w14:paraId="37B8DE75" w14:textId="77777777" w:rsidR="00BB0857" w:rsidRPr="000A25DD" w:rsidRDefault="00BB0857" w:rsidP="00BB0857">
      <w:pPr>
        <w:ind w:right="-284"/>
        <w:jc w:val="center"/>
        <w:rPr>
          <w:b/>
          <w:sz w:val="27"/>
          <w:szCs w:val="27"/>
        </w:rPr>
      </w:pPr>
      <w:r w:rsidRPr="000A25DD">
        <w:rPr>
          <w:b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  <w:sz w:val="26"/>
          <w:szCs w:val="26"/>
        </w:rPr>
        <w:t>Юдановского</w:t>
      </w:r>
      <w:proofErr w:type="spellEnd"/>
      <w:r w:rsidRPr="000A25DD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</w:t>
      </w:r>
      <w:proofErr w:type="spellStart"/>
      <w:r>
        <w:rPr>
          <w:b/>
          <w:sz w:val="26"/>
          <w:szCs w:val="26"/>
        </w:rPr>
        <w:t>Юдановского</w:t>
      </w:r>
      <w:proofErr w:type="spellEnd"/>
      <w:r w:rsidRPr="000A25DD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 на </w:t>
      </w:r>
      <w:r>
        <w:rPr>
          <w:b/>
          <w:sz w:val="26"/>
          <w:szCs w:val="26"/>
        </w:rPr>
        <w:t>2024 год и на плановый период 2025 и 2026 годов</w:t>
      </w:r>
    </w:p>
    <w:p w14:paraId="4A3B0678" w14:textId="77777777" w:rsidR="00BB0857" w:rsidRDefault="00BB0857" w:rsidP="00BB0857">
      <w:pPr>
        <w:ind w:right="-284"/>
        <w:jc w:val="center"/>
        <w:rPr>
          <w:b/>
          <w:sz w:val="27"/>
          <w:szCs w:val="27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261"/>
        <w:gridCol w:w="812"/>
        <w:gridCol w:w="606"/>
        <w:gridCol w:w="627"/>
        <w:gridCol w:w="81"/>
        <w:gridCol w:w="590"/>
        <w:gridCol w:w="119"/>
        <w:gridCol w:w="859"/>
        <w:gridCol w:w="275"/>
        <w:gridCol w:w="520"/>
        <w:gridCol w:w="756"/>
        <w:gridCol w:w="1134"/>
      </w:tblGrid>
      <w:tr w:rsidR="00BB0857" w14:paraId="17D3218D" w14:textId="77777777" w:rsidTr="00163816">
        <w:trPr>
          <w:gridAfter w:val="2"/>
          <w:wAfter w:w="1890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0CDF" w14:textId="77777777" w:rsidR="00BB0857" w:rsidRDefault="00BB0857" w:rsidP="00BF7A2C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BAB3" w14:textId="77777777" w:rsidR="00BB0857" w:rsidRDefault="00BB0857" w:rsidP="00BF7A2C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5041" w14:textId="77777777" w:rsidR="00BB0857" w:rsidRDefault="00BB0857" w:rsidP="00BF7A2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7E51" w14:textId="77777777" w:rsidR="00BB0857" w:rsidRDefault="00BB0857" w:rsidP="00BF7A2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C5D0" w14:textId="77777777" w:rsidR="00BB0857" w:rsidRDefault="00BB0857" w:rsidP="00BF7A2C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94FA" w14:textId="77777777" w:rsidR="00BB0857" w:rsidRDefault="00BB0857" w:rsidP="00BF7A2C">
            <w:pPr>
              <w:rPr>
                <w:sz w:val="20"/>
                <w:szCs w:val="20"/>
              </w:rPr>
            </w:pPr>
          </w:p>
        </w:tc>
      </w:tr>
      <w:tr w:rsidR="00BB0857" w14:paraId="0764BFF1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2D3" w14:textId="77777777" w:rsidR="00BB0857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FC3" w14:textId="77777777" w:rsidR="00BB0857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DC6" w14:textId="77777777" w:rsidR="00BB0857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F23" w14:textId="77777777" w:rsidR="00BB0857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560" w14:textId="77777777" w:rsidR="00BB0857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752" w14:textId="77777777" w:rsidR="00BB0857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350B" w14:textId="77777777" w:rsidR="00BB0857" w:rsidRDefault="00BB0857" w:rsidP="00BF7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BB0857" w14:paraId="13DF3BC3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24F7" w14:textId="1D14F7E6" w:rsidR="00BB0857" w:rsidRDefault="00BB0857" w:rsidP="00BF7A2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FC35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6D5A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BEFA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803F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10 285,44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D25F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60D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5 069,98</w:t>
            </w:r>
          </w:p>
        </w:tc>
      </w:tr>
      <w:tr w:rsidR="00BB0857" w14:paraId="611CB8A8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75EA" w14:textId="487703ED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7630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E3BB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6409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84B7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12FB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15B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BB0857" w14:paraId="5ADE843E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F4C0" w14:textId="18DE7EFB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3CEB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F509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492A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A380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5E23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920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BB0857" w14:paraId="7F14C00A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33A3" w14:textId="2ABA1B88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CA62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E719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6739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D7F0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F10C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18C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BB0857" w14:paraId="16894CCC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4D52" w14:textId="40BEFAA9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2F3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FE16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7951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04C6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EC96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300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BB0857" w14:paraId="76C28A8E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E0C3" w14:textId="79A2FF75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6A9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DCD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614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931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14E7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AE3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2 013,80</w:t>
            </w:r>
          </w:p>
        </w:tc>
      </w:tr>
      <w:tr w:rsidR="00BB0857" w14:paraId="62E18039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53FD" w14:textId="7D2F1214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C1B0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604B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F18B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223B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4 306,94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2F3D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1019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B0857" w14:paraId="3F6F7846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EF31" w14:textId="11D57CBC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CE2B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1745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9CEA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97BF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3 003,35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52F3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8F1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B0857" w14:paraId="41F0FB85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DD49" w14:textId="461EE853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Мероприятия по содержанию и ремонту сети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автомобильных дорог местного 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1AC8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0120191290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154B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9F49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8079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6A57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0EA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B0857" w14:paraId="11F4B328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0757" w14:textId="2AC3A28D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F4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7BA9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B2E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E610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98D3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C83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B0857" w14:paraId="17CD3F22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B8DB" w14:textId="2E3FD25E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93A9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75A9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C83C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78B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EDC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CE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B0857" w14:paraId="34FBF5CC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B1D3" w14:textId="61761D23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C784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01201S8910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0F4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CDDB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FC89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2 947,91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F386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121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798A10F9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5F89" w14:textId="0B48C260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EF19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01201S8910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743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200E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6F08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2 947,91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7DB8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C06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30A12FEB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0D54" w14:textId="01559D9E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2682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01201S8910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1EA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7C7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3AAB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2 947,91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B71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3A0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770B412E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0617" w14:textId="4C8C677A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714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913B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2F24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6673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516,54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299D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BB9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51CB9101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6DE9" w14:textId="416A8C30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423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DECB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EF07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E536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4A9F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6EEF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3BECA398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A676" w14:textId="2F90DCB7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C13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B48B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0B5E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EAF1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F89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46D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59769E85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C854" w14:textId="637012B3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E44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669D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6FB2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F7A0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87A0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81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1486306B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4A8E" w14:textId="5D8A3C09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F531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16D7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1F3B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EE3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1D94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4C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63624B0E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2AD8" w14:textId="1B2E0B66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A697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CE17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1D06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52C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C5AE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895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2BC5952A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4CE6" w14:textId="507811A2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F43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A199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263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4906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4FBD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AFF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256010C4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49B1" w14:textId="42A2BBAE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F88C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E642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2BD3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F9D3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787,05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C1A8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81A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1EE819E4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0871" w14:textId="7806E8C9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BDB3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768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3F02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1661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787,05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5B62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7C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3319587F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F1A8" w14:textId="3C1D5A69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8BDB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1186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07A9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D14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757,05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BC46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77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687DCA49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D8ED" w14:textId="4D223D7E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DF4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9B1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6AA4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12C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709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A325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67CDA291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387F" w14:textId="359DF253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4225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4F6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BA3F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D397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739,55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ED04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640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6D658D52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9567" w14:textId="4DDCFF7B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6C81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73C5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1D69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44FA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D9A6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34D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151ED0D9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8683" w14:textId="3241E501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360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1CFB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A7BE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06B4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09B3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D77E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072816BC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C0AA" w14:textId="24FB309B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1D9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F50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E87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D08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C1A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3834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497C53B9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D6E2" w14:textId="53846A99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5280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CD65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DD1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A166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4 197,34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A1EB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3 090,88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25F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2 906,18</w:t>
            </w:r>
          </w:p>
        </w:tc>
      </w:tr>
      <w:tr w:rsidR="00BB0857" w14:paraId="14EA0BF9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B88C" w14:textId="19FA4394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B29E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367B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F9C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331D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3 690,07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C80F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2 808,09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D034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2 647,39</w:t>
            </w:r>
          </w:p>
        </w:tc>
      </w:tr>
      <w:tr w:rsidR="00BB0857" w14:paraId="2ED4A6EB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01F5" w14:textId="30FF4FFF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FE2D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ED05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CF80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56EA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1AAF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6F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</w:tr>
      <w:tr w:rsidR="00BB0857" w14:paraId="785650AD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5984" w14:textId="4DACAB33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F61E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BC9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783F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D3BD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E51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8C8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</w:tr>
      <w:tr w:rsidR="00BB0857" w14:paraId="72A0ED15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FCC1" w14:textId="74309AE4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2DFD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0D65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7DF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140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9D4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CFD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103,00</w:t>
            </w:r>
          </w:p>
        </w:tc>
      </w:tr>
      <w:tr w:rsidR="00BB0857" w14:paraId="4CE74321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4367" w14:textId="07B31518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9B29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5E71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FA47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5EEB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2 403,62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3124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1 730,01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EC4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1 569,31</w:t>
            </w:r>
          </w:p>
        </w:tc>
      </w:tr>
      <w:tr w:rsidR="00BB0857" w14:paraId="245AC83B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1F3B" w14:textId="7C3CDB5C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F6E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8E9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8002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A810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990,51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57C4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7B0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878,91</w:t>
            </w:r>
          </w:p>
        </w:tc>
      </w:tr>
      <w:tr w:rsidR="00BB0857" w14:paraId="79DC9AD8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54BD" w14:textId="45B8479E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BBEC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4C6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45C3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401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990,51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0ADD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CB0E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878,91</w:t>
            </w:r>
          </w:p>
        </w:tc>
      </w:tr>
      <w:tr w:rsidR="00BB0857" w14:paraId="000CF942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4A9B" w14:textId="49A04127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D2C9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1E8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A251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DAB6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576E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C3D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75,05</w:t>
            </w:r>
          </w:p>
        </w:tc>
      </w:tr>
      <w:tr w:rsidR="00BB0857" w14:paraId="00C8C4A2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1C31" w14:textId="23F05D52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34A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E2A5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C4D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FB7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0D3B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5EF6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75,05</w:t>
            </w:r>
          </w:p>
        </w:tc>
      </w:tr>
      <w:tr w:rsidR="00BB0857" w14:paraId="2D60734F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3659" w14:textId="5738D8B2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B05B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3EA1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8516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7003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582,87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06D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711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615,35</w:t>
            </w:r>
          </w:p>
        </w:tc>
      </w:tr>
      <w:tr w:rsidR="00BB0857" w14:paraId="0608BEFC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7704" w14:textId="3ADE1090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B2B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DD4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2C5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B707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582,87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69B4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E6ED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615,35</w:t>
            </w:r>
          </w:p>
        </w:tc>
      </w:tr>
      <w:tr w:rsidR="00BB0857" w14:paraId="37986B64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7576" w14:textId="742E2D5D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E4E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79F3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437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B3CC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8035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F0F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400ACC4C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A61B" w14:textId="2A8F4CCF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3E4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66B1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448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D487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09D2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A1C4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3867807B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4F41" w14:textId="56827D23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7409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6E2F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F71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E40D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B77E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1E69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BB0857" w14:paraId="42CAE693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BC75" w14:textId="67077CAE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C32C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53C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4570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E594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3D66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BB4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BB0857" w14:paraId="3E1AFE14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7B9A" w14:textId="25471EAA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B9D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EA9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693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2BF6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1 183,46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530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65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975,09</w:t>
            </w:r>
          </w:p>
        </w:tc>
      </w:tr>
      <w:tr w:rsidR="00BB0857" w14:paraId="14065B52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A1F" w14:textId="34703879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AD7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B600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FCF0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3BFC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0040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897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BB0857" w14:paraId="26E40556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1C30" w14:textId="50335631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32E4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4811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9C1B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68D0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C575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7CD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163,80</w:t>
            </w:r>
          </w:p>
        </w:tc>
      </w:tr>
      <w:tr w:rsidR="00BB0857" w14:paraId="48ED746E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811F" w14:textId="5C7E86A4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43AC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D4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36EF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360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B3A1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1D94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150,60</w:t>
            </w:r>
          </w:p>
        </w:tc>
      </w:tr>
      <w:tr w:rsidR="00BB0857" w14:paraId="7179B403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8C9B" w14:textId="7D00308B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FEA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5A62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677F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63C2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BD4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2DCB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150,60</w:t>
            </w:r>
          </w:p>
        </w:tc>
      </w:tr>
      <w:tr w:rsidR="00BB0857" w14:paraId="36B58838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CD40" w14:textId="0B534514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FB53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684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76C9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D4C4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0B3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6AC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13,20</w:t>
            </w:r>
          </w:p>
        </w:tc>
      </w:tr>
      <w:tr w:rsidR="00BB0857" w14:paraId="17BA96F9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ADF9" w14:textId="148DB80E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1D4D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BF8E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875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363B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2145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182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13,20</w:t>
            </w:r>
          </w:p>
        </w:tc>
      </w:tr>
      <w:tr w:rsidR="00BB0857" w14:paraId="0C3C5AB7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93C3" w14:textId="1BDAB5DF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A0B8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7682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0D8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C5A3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167,13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F700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8D58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11EB1066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C79F" w14:textId="307FFC1D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C78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3255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9868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AA18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2C2B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21A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445C9901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E3C3" w14:textId="38F79EAE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66F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C5C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01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466A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3058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FA9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2965F4FC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A790" w14:textId="0E8F5141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FDE2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6DE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874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278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4E38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02A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3B9EF861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2656" w14:textId="2B2CEE80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9353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A812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C155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D165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B860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2CEA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4D1EF789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863D" w14:textId="75C66DB4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CCAB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954A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F133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3001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8794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244A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65FEB839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15A4" w14:textId="586B7DFD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0A6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B78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7C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30BD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B32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53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64DD4D7A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5139" w14:textId="2ECD2675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F4D7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9CC5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020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169E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9533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8B49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740CE629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38FC" w14:textId="0F491E4A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D219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C58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7C1A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CF09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3ABA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BCB8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612E8BC4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B4E6" w14:textId="031BB0D0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94B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0130491440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DC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31D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162A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3C46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C4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61623D4D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B738" w14:textId="585ACA51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B118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9FB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F996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BB9E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8B37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AFA0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BB0857" w14:paraId="7EE9D62B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AB50" w14:textId="2E106C75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C49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05AF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FE30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5BB1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707E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476C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BB0857" w14:paraId="7A5D11ED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2AF3" w14:textId="471D859E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ABE1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BD78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5932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9A45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315D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B6FE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BB0857" w14:paraId="2918AE56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144" w14:textId="77777777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Пенсионное обеспечение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846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F69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9B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50CC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8EAF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8A9D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94,99</w:t>
            </w:r>
          </w:p>
        </w:tc>
      </w:tr>
      <w:tr w:rsidR="00BB0857" w14:paraId="124A62F7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D21D" w14:textId="77777777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7735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E979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89CB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0B7C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6C9D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156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1A2CECD7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6596" w14:textId="77777777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Мероприятия в области архитектуры, градостроительства и землеустройства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0CC0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F2C0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70C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C257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25A0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06F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5E0DA663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B7C4" w14:textId="77777777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B4D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7A3F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9562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A9EA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63A1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75C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3BBDCF9D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085E" w14:textId="77777777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74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3C33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4D3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04E8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0E85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0725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3CB8EECD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8436" w14:textId="77777777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Основное мероприятие "Выполнение других расходных обязательств"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0513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94AD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8477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BE57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0C35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5014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2DFB5F0B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F8A7" w14:textId="77777777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F1C4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B089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6AC9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73E4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C7A0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7C8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30A506A5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EE7F" w14:textId="77777777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3087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7794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6ABA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50D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17D5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040B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5C1F571C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AA1A" w14:textId="77777777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9033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A575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446F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226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A4B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3F7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0611D50C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BB18" w14:textId="77777777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выполнение других расходных обязательств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4D1A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BFEE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CD00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540A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D1B5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0EE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3BA19777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E720" w14:textId="77777777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B88C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D1D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E0A0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560F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41B6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8CC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4BF5E158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85B9" w14:textId="77777777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EDB6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415A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D231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79FE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D71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B0B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044D7AED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B99F" w14:textId="77777777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развитию и поддержке малого 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DBA2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ABA4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B1F5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D5C1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071C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8748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38DD28C1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7832" w14:textId="77777777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D312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3DFB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9FA5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7880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8E22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AB5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5EBDDE44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408" w14:textId="77777777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C80F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74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B49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E918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4C28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FE9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7689FA2A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1A0" w14:textId="77777777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Обслуживание государственного и муниципального долга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8AF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816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48B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2D50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106F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8E8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5B247F34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0DF4" w14:textId="77777777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Обслуживание государственного (муниципального) долга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44F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D27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4F0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B0BA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A97C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D2AF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4062E47F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E301" w14:textId="77777777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Обслуживание государственного внутреннего и муниципального долга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7388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DE7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410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D5AD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531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1E1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0857" w14:paraId="4043E361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BB5F" w14:textId="77777777" w:rsidR="00BB0857" w:rsidRDefault="00BB0857" w:rsidP="00BF7A2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02E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84B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816" w14:textId="77777777" w:rsidR="00BB0857" w:rsidRDefault="00BB0857" w:rsidP="00BF7A2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085E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D6B6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F8C8" w14:textId="77777777" w:rsidR="00BB0857" w:rsidRDefault="00BB0857" w:rsidP="00BF7A2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BB0857" w14:paraId="09EDD6BF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C819" w14:textId="77777777" w:rsidR="00BB0857" w:rsidRDefault="00BB0857" w:rsidP="00BF7A2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Подпрограмма "Устойчивое развитие сельских территорий Бобровского муниципального района Воронежской области на 2023 год и на плановый период 2024-2025 годов"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1F9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44D2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D66" w14:textId="77777777" w:rsidR="00BB0857" w:rsidRDefault="00BB0857" w:rsidP="00BF7A2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5C56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39DD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F68" w14:textId="77777777" w:rsidR="00BB0857" w:rsidRDefault="00BB0857" w:rsidP="00BF7A2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BB0857" w14:paraId="0C8EC161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853" w14:textId="77777777" w:rsidR="00BB0857" w:rsidRDefault="00BB0857" w:rsidP="00BF7A2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Основное мероприятие "Создание объектов социального и производственного комплексов в поселении, в том числе объектов общегражданского назначения, инфраструктуры"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EB4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BDC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0CD" w14:textId="77777777" w:rsidR="00BB0857" w:rsidRDefault="00BB0857" w:rsidP="00BF7A2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160F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1244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C37" w14:textId="77777777" w:rsidR="00BB0857" w:rsidRDefault="00BB0857" w:rsidP="00BF7A2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BB0857" w14:paraId="1A281D51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268" w14:textId="77777777" w:rsidR="00BB0857" w:rsidRDefault="00BB0857" w:rsidP="00BF7A2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Субсидия на обеспечение комплексного развития сельских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427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02101L5760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3DF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BB3" w14:textId="77777777" w:rsidR="00BB0857" w:rsidRDefault="00BB0857" w:rsidP="00BF7A2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C4E7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B891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D2F" w14:textId="77777777" w:rsidR="00BB0857" w:rsidRDefault="00BB0857" w:rsidP="00BF7A2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BB0857" w14:paraId="33F5D635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6CB8" w14:textId="77777777" w:rsidR="00BB0857" w:rsidRDefault="00BB0857" w:rsidP="00BF7A2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C79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02101L5760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F8D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5CA" w14:textId="77777777" w:rsidR="00BB0857" w:rsidRDefault="00BB0857" w:rsidP="00BF7A2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6764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12DC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7037" w14:textId="77777777" w:rsidR="00BB0857" w:rsidRDefault="00BB0857" w:rsidP="00BF7A2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  <w:tr w:rsidR="00BB0857" w14:paraId="66EED690" w14:textId="77777777" w:rsidTr="0016381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C34" w14:textId="77777777" w:rsidR="00BB0857" w:rsidRDefault="00BB0857" w:rsidP="00BF7A2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5A2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02101L5760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C3AC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601" w14:textId="77777777" w:rsidR="00BB0857" w:rsidRDefault="00BB0857" w:rsidP="00BF7A2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E37A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96C3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FB4" w14:textId="77777777" w:rsidR="00BB0857" w:rsidRDefault="00BB0857" w:rsidP="00BF7A2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74 925,80</w:t>
            </w:r>
          </w:p>
        </w:tc>
      </w:tr>
    </w:tbl>
    <w:p w14:paraId="73AA3AE9" w14:textId="77777777" w:rsidR="00BB0857" w:rsidRDefault="00BB0857" w:rsidP="00BB0857">
      <w:pPr>
        <w:ind w:right="-284"/>
        <w:jc w:val="center"/>
        <w:rPr>
          <w:b/>
          <w:sz w:val="27"/>
          <w:szCs w:val="27"/>
        </w:rPr>
      </w:pPr>
    </w:p>
    <w:p w14:paraId="64A2EC5C" w14:textId="77777777" w:rsidR="00BB0857" w:rsidRDefault="00BB0857" w:rsidP="00BB0857">
      <w:pPr>
        <w:ind w:right="-284"/>
        <w:jc w:val="center"/>
        <w:rPr>
          <w:b/>
          <w:sz w:val="27"/>
          <w:szCs w:val="27"/>
        </w:rPr>
      </w:pPr>
    </w:p>
    <w:p w14:paraId="59527F07" w14:textId="77777777" w:rsidR="00BB0857" w:rsidRDefault="00BB0857" w:rsidP="00BB0857">
      <w:pPr>
        <w:ind w:right="-284"/>
        <w:jc w:val="center"/>
        <w:rPr>
          <w:b/>
          <w:sz w:val="27"/>
          <w:szCs w:val="27"/>
        </w:rPr>
      </w:pPr>
    </w:p>
    <w:p w14:paraId="4CE0282D" w14:textId="77777777" w:rsidR="00BB0857" w:rsidRDefault="00BB0857" w:rsidP="00BB0857">
      <w:pPr>
        <w:jc w:val="center"/>
        <w:rPr>
          <w:b/>
        </w:rPr>
      </w:pPr>
    </w:p>
    <w:p w14:paraId="4E72311F" w14:textId="77777777" w:rsidR="00BB0857" w:rsidRDefault="00BB0857" w:rsidP="00BB0857">
      <w:pPr>
        <w:jc w:val="center"/>
        <w:rPr>
          <w:b/>
        </w:rPr>
      </w:pPr>
    </w:p>
    <w:p w14:paraId="0DD345E3" w14:textId="77777777" w:rsidR="00BB0857" w:rsidRDefault="00BB0857" w:rsidP="00BB0857">
      <w:pPr>
        <w:jc w:val="center"/>
        <w:rPr>
          <w:b/>
        </w:rPr>
      </w:pPr>
    </w:p>
    <w:p w14:paraId="7D2CBDD9" w14:textId="77777777" w:rsidR="00BB0857" w:rsidRDefault="00BB0857" w:rsidP="00BB0857">
      <w:pPr>
        <w:jc w:val="center"/>
        <w:rPr>
          <w:b/>
        </w:rPr>
      </w:pPr>
    </w:p>
    <w:p w14:paraId="387C2A5D" w14:textId="77777777" w:rsidR="00BB0857" w:rsidRDefault="00BB0857" w:rsidP="00BB0857">
      <w:pPr>
        <w:jc w:val="center"/>
        <w:rPr>
          <w:b/>
        </w:rPr>
      </w:pPr>
    </w:p>
    <w:p w14:paraId="0E72076E" w14:textId="77777777" w:rsidR="00BB0857" w:rsidRDefault="00BB0857" w:rsidP="00BB0857">
      <w:pPr>
        <w:jc w:val="center"/>
        <w:rPr>
          <w:b/>
        </w:rPr>
      </w:pPr>
    </w:p>
    <w:p w14:paraId="4793D20A" w14:textId="77777777" w:rsidR="00BB0857" w:rsidRDefault="00BB0857" w:rsidP="00BB0857">
      <w:pPr>
        <w:jc w:val="center"/>
        <w:rPr>
          <w:b/>
        </w:rPr>
      </w:pPr>
    </w:p>
    <w:p w14:paraId="0CEDA3A0" w14:textId="77777777" w:rsidR="00BB0857" w:rsidRDefault="00BB0857" w:rsidP="00BB0857">
      <w:pPr>
        <w:jc w:val="center"/>
        <w:rPr>
          <w:b/>
        </w:rPr>
      </w:pPr>
    </w:p>
    <w:p w14:paraId="13AAEA60" w14:textId="77777777" w:rsidR="00BB0857" w:rsidRDefault="00BB0857" w:rsidP="00BB0857">
      <w:pPr>
        <w:jc w:val="center"/>
        <w:rPr>
          <w:b/>
        </w:rPr>
      </w:pPr>
    </w:p>
    <w:p w14:paraId="1EEE0FA9" w14:textId="77777777" w:rsidR="00BB0857" w:rsidRDefault="00BB0857" w:rsidP="00BB0857">
      <w:pPr>
        <w:jc w:val="center"/>
        <w:rPr>
          <w:b/>
        </w:rPr>
      </w:pPr>
    </w:p>
    <w:p w14:paraId="2DDB955F" w14:textId="77777777" w:rsidR="00BB0857" w:rsidRDefault="00BB0857" w:rsidP="00BB0857">
      <w:pPr>
        <w:jc w:val="center"/>
        <w:rPr>
          <w:b/>
        </w:rPr>
      </w:pPr>
    </w:p>
    <w:p w14:paraId="5BFE2238" w14:textId="77777777" w:rsidR="00BB0857" w:rsidRDefault="00BB0857" w:rsidP="00BB0857">
      <w:pPr>
        <w:jc w:val="center"/>
        <w:rPr>
          <w:b/>
        </w:rPr>
      </w:pPr>
    </w:p>
    <w:p w14:paraId="3F73ADD6" w14:textId="77777777" w:rsidR="00BB0857" w:rsidRDefault="00BB0857" w:rsidP="00BB0857">
      <w:pPr>
        <w:jc w:val="center"/>
        <w:rPr>
          <w:b/>
        </w:rPr>
      </w:pPr>
    </w:p>
    <w:p w14:paraId="53E0CF5F" w14:textId="77777777" w:rsidR="00BB0857" w:rsidRDefault="00BB0857" w:rsidP="00BB0857">
      <w:pPr>
        <w:jc w:val="center"/>
        <w:rPr>
          <w:b/>
        </w:rPr>
      </w:pPr>
    </w:p>
    <w:p w14:paraId="7280472D" w14:textId="77777777" w:rsidR="00BB0857" w:rsidRDefault="00BB0857" w:rsidP="00BB0857">
      <w:pPr>
        <w:jc w:val="center"/>
        <w:rPr>
          <w:b/>
        </w:rPr>
      </w:pPr>
    </w:p>
    <w:p w14:paraId="3E37771E" w14:textId="77777777" w:rsidR="00BB0857" w:rsidRDefault="00BB0857" w:rsidP="00BB0857">
      <w:pPr>
        <w:jc w:val="center"/>
        <w:rPr>
          <w:b/>
        </w:rPr>
      </w:pPr>
    </w:p>
    <w:p w14:paraId="70E197C8" w14:textId="77777777" w:rsidR="00BB0857" w:rsidRDefault="00BB0857" w:rsidP="00BB0857">
      <w:pPr>
        <w:jc w:val="center"/>
        <w:rPr>
          <w:b/>
        </w:rPr>
      </w:pPr>
    </w:p>
    <w:p w14:paraId="1988C45A" w14:textId="77777777" w:rsidR="00BB0857" w:rsidRDefault="00BB0857" w:rsidP="00BB0857">
      <w:pPr>
        <w:jc w:val="center"/>
        <w:rPr>
          <w:b/>
        </w:rPr>
      </w:pPr>
    </w:p>
    <w:p w14:paraId="2EE16B5E" w14:textId="77777777" w:rsidR="00BB0857" w:rsidRDefault="00BB0857" w:rsidP="00BB0857">
      <w:pPr>
        <w:jc w:val="center"/>
        <w:rPr>
          <w:b/>
        </w:rPr>
      </w:pPr>
    </w:p>
    <w:p w14:paraId="18E0B13E" w14:textId="77777777" w:rsidR="00BB0857" w:rsidRDefault="00BB0857" w:rsidP="00BB0857">
      <w:pPr>
        <w:jc w:val="center"/>
        <w:rPr>
          <w:b/>
        </w:rPr>
      </w:pPr>
    </w:p>
    <w:p w14:paraId="7EFC64EC" w14:textId="77777777" w:rsidR="00BB0857" w:rsidRDefault="00BB0857" w:rsidP="00BB0857">
      <w:pPr>
        <w:jc w:val="center"/>
        <w:rPr>
          <w:b/>
        </w:rPr>
      </w:pPr>
    </w:p>
    <w:p w14:paraId="33B8A3ED" w14:textId="77777777" w:rsidR="00BB0857" w:rsidRDefault="00BB0857" w:rsidP="00BB0857">
      <w:pPr>
        <w:jc w:val="center"/>
        <w:rPr>
          <w:b/>
        </w:rPr>
      </w:pPr>
    </w:p>
    <w:p w14:paraId="4D758E0B" w14:textId="77777777" w:rsidR="00BB0857" w:rsidRDefault="00BB0857" w:rsidP="00BB0857">
      <w:pPr>
        <w:jc w:val="center"/>
        <w:rPr>
          <w:b/>
        </w:rPr>
      </w:pPr>
    </w:p>
    <w:p w14:paraId="31D718C2" w14:textId="77777777" w:rsidR="00BB0857" w:rsidRDefault="00BB0857" w:rsidP="00BB0857">
      <w:pPr>
        <w:jc w:val="center"/>
        <w:rPr>
          <w:b/>
        </w:rPr>
      </w:pPr>
    </w:p>
    <w:p w14:paraId="23DD9F5F" w14:textId="77777777" w:rsidR="00BB0857" w:rsidRDefault="00BB0857" w:rsidP="00BB0857">
      <w:pPr>
        <w:jc w:val="center"/>
        <w:rPr>
          <w:b/>
        </w:rPr>
      </w:pPr>
    </w:p>
    <w:p w14:paraId="0837D1A3" w14:textId="77777777" w:rsidR="00BB0857" w:rsidRPr="00232C13" w:rsidRDefault="00BB0857" w:rsidP="00BB0857">
      <w:pPr>
        <w:ind w:left="5103" w:right="-142"/>
        <w:jc w:val="right"/>
        <w:rPr>
          <w:b/>
          <w:bCs/>
        </w:rPr>
      </w:pPr>
      <w:r>
        <w:rPr>
          <w:b/>
          <w:bCs/>
        </w:rPr>
        <w:t>Приложение № 6</w:t>
      </w:r>
      <w:r w:rsidRPr="00232C13">
        <w:rPr>
          <w:b/>
          <w:bCs/>
        </w:rPr>
        <w:t xml:space="preserve"> </w:t>
      </w:r>
    </w:p>
    <w:p w14:paraId="607210B0" w14:textId="77777777" w:rsidR="00BB0857" w:rsidRPr="00232C13" w:rsidRDefault="00BB0857" w:rsidP="00BB0857">
      <w:pPr>
        <w:ind w:left="5103" w:right="-142"/>
        <w:jc w:val="right"/>
        <w:rPr>
          <w:b/>
          <w:bCs/>
        </w:rPr>
      </w:pPr>
      <w:r w:rsidRPr="00232C13">
        <w:rPr>
          <w:b/>
          <w:bCs/>
        </w:rPr>
        <w:lastRenderedPageBreak/>
        <w:t>к решению Совета народных депутатов</w:t>
      </w:r>
    </w:p>
    <w:p w14:paraId="12F70BCD" w14:textId="77777777" w:rsidR="00BB0857" w:rsidRPr="00232C13" w:rsidRDefault="00BB0857" w:rsidP="00BB0857">
      <w:pPr>
        <w:ind w:left="5103" w:right="-142"/>
        <w:jc w:val="right"/>
        <w:rPr>
          <w:b/>
          <w:bCs/>
        </w:rPr>
      </w:pPr>
      <w:proofErr w:type="spellStart"/>
      <w:r>
        <w:rPr>
          <w:b/>
          <w:bCs/>
        </w:rPr>
        <w:t>Юдановского</w:t>
      </w:r>
      <w:proofErr w:type="spellEnd"/>
      <w:r w:rsidRPr="00232C13">
        <w:rPr>
          <w:b/>
          <w:bCs/>
        </w:rPr>
        <w:t xml:space="preserve"> сельского поселения</w:t>
      </w:r>
    </w:p>
    <w:p w14:paraId="2A8C857A" w14:textId="77777777" w:rsidR="00BB0857" w:rsidRPr="00232C13" w:rsidRDefault="00BB0857" w:rsidP="00BB0857">
      <w:pPr>
        <w:ind w:left="5103" w:right="-142"/>
        <w:jc w:val="right"/>
        <w:rPr>
          <w:b/>
          <w:bCs/>
        </w:rPr>
      </w:pPr>
      <w:r w:rsidRPr="00232C13">
        <w:rPr>
          <w:b/>
          <w:bCs/>
        </w:rPr>
        <w:t>Бобровского муниципального района</w:t>
      </w:r>
    </w:p>
    <w:p w14:paraId="6BE9502A" w14:textId="77777777" w:rsidR="00BB0857" w:rsidRPr="00232C13" w:rsidRDefault="00BB0857" w:rsidP="00BB0857">
      <w:pPr>
        <w:ind w:left="5103" w:right="-142"/>
        <w:jc w:val="right"/>
        <w:rPr>
          <w:b/>
          <w:bCs/>
        </w:rPr>
      </w:pPr>
      <w:r w:rsidRPr="00232C13">
        <w:rPr>
          <w:b/>
          <w:bCs/>
        </w:rPr>
        <w:t>Воронежской области</w:t>
      </w:r>
    </w:p>
    <w:p w14:paraId="70B559F5" w14:textId="77777777" w:rsidR="00BB0857" w:rsidRPr="00232C13" w:rsidRDefault="00BB0857" w:rsidP="00BB0857">
      <w:pPr>
        <w:ind w:left="5103" w:right="-142"/>
        <w:jc w:val="right"/>
        <w:rPr>
          <w:b/>
          <w:bCs/>
        </w:rPr>
      </w:pPr>
      <w:r>
        <w:rPr>
          <w:b/>
          <w:bCs/>
        </w:rPr>
        <w:t>от «27» декабря 2024 г №</w:t>
      </w:r>
    </w:p>
    <w:p w14:paraId="78491233" w14:textId="77777777" w:rsidR="00BB0857" w:rsidRPr="00232C13" w:rsidRDefault="00BB0857" w:rsidP="00BB0857">
      <w:pPr>
        <w:ind w:left="5103" w:right="-142"/>
        <w:jc w:val="right"/>
        <w:rPr>
          <w:b/>
          <w:bCs/>
        </w:rPr>
      </w:pPr>
    </w:p>
    <w:p w14:paraId="264C14A8" w14:textId="77777777" w:rsidR="00BB0857" w:rsidRPr="00232C13" w:rsidRDefault="00BB0857" w:rsidP="00BB0857">
      <w:pPr>
        <w:ind w:left="5103" w:right="-142"/>
        <w:jc w:val="right"/>
        <w:rPr>
          <w:b/>
          <w:bCs/>
        </w:rPr>
      </w:pPr>
      <w:r>
        <w:rPr>
          <w:b/>
          <w:bCs/>
        </w:rPr>
        <w:t xml:space="preserve"> «Приложение № 6</w:t>
      </w:r>
    </w:p>
    <w:p w14:paraId="4FC13AAF" w14:textId="77777777" w:rsidR="00BB0857" w:rsidRPr="00232C13" w:rsidRDefault="00BB0857" w:rsidP="00BB0857">
      <w:pPr>
        <w:ind w:left="5103" w:right="-142"/>
        <w:jc w:val="right"/>
        <w:rPr>
          <w:b/>
          <w:bCs/>
        </w:rPr>
      </w:pPr>
      <w:r w:rsidRPr="00232C13">
        <w:rPr>
          <w:b/>
          <w:bCs/>
        </w:rPr>
        <w:t>к решению Совета народных депутатов</w:t>
      </w:r>
    </w:p>
    <w:p w14:paraId="42F53A9E" w14:textId="77777777" w:rsidR="00BB0857" w:rsidRPr="00232C13" w:rsidRDefault="00BB0857" w:rsidP="00BB0857">
      <w:pPr>
        <w:ind w:left="5103" w:right="-142"/>
        <w:jc w:val="right"/>
        <w:rPr>
          <w:b/>
          <w:bCs/>
        </w:rPr>
      </w:pPr>
      <w:proofErr w:type="spellStart"/>
      <w:r>
        <w:rPr>
          <w:b/>
          <w:bCs/>
        </w:rPr>
        <w:t>Юдановского</w:t>
      </w:r>
      <w:proofErr w:type="spellEnd"/>
      <w:r w:rsidRPr="00232C13">
        <w:rPr>
          <w:b/>
          <w:bCs/>
        </w:rPr>
        <w:t xml:space="preserve"> сельского поселения</w:t>
      </w:r>
    </w:p>
    <w:p w14:paraId="54D6A094" w14:textId="77777777" w:rsidR="00BB0857" w:rsidRPr="00232C13" w:rsidRDefault="00BB0857" w:rsidP="00BB0857">
      <w:pPr>
        <w:ind w:left="5103" w:right="-142"/>
        <w:jc w:val="right"/>
        <w:rPr>
          <w:b/>
          <w:bCs/>
        </w:rPr>
      </w:pPr>
      <w:r w:rsidRPr="00232C13">
        <w:rPr>
          <w:b/>
          <w:bCs/>
        </w:rPr>
        <w:t>Бобровского муниципального района</w:t>
      </w:r>
    </w:p>
    <w:p w14:paraId="48DB3E28" w14:textId="77777777" w:rsidR="00BB0857" w:rsidRPr="00232C13" w:rsidRDefault="00BB0857" w:rsidP="00BB0857">
      <w:pPr>
        <w:ind w:left="5103" w:right="-142"/>
        <w:jc w:val="right"/>
        <w:rPr>
          <w:b/>
          <w:bCs/>
        </w:rPr>
      </w:pPr>
      <w:r w:rsidRPr="00232C13">
        <w:rPr>
          <w:b/>
          <w:bCs/>
        </w:rPr>
        <w:t>Воронежской области</w:t>
      </w:r>
    </w:p>
    <w:p w14:paraId="1DEC700E" w14:textId="77777777" w:rsidR="00BB0857" w:rsidRPr="00232C13" w:rsidRDefault="00BB0857" w:rsidP="00BB0857">
      <w:pPr>
        <w:ind w:left="5103" w:right="-142"/>
        <w:jc w:val="right"/>
        <w:rPr>
          <w:b/>
          <w:bCs/>
        </w:rPr>
      </w:pPr>
      <w:r>
        <w:rPr>
          <w:b/>
          <w:bCs/>
        </w:rPr>
        <w:t>от «22» декабря 2023 г №50</w:t>
      </w:r>
    </w:p>
    <w:p w14:paraId="129395AA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2E166A9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C2C3B4F" w14:textId="77777777" w:rsidR="00BB0857" w:rsidRPr="00F6545D" w:rsidRDefault="00BB0857" w:rsidP="00BB0857">
      <w:pPr>
        <w:pStyle w:val="af9"/>
        <w:spacing w:after="0"/>
        <w:ind w:left="0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14:paraId="27EC1E57" w14:textId="77777777" w:rsidR="00BB0857" w:rsidRPr="00F6545D" w:rsidRDefault="00BB0857" w:rsidP="00BB0857">
      <w:pPr>
        <w:jc w:val="center"/>
        <w:rPr>
          <w:b/>
        </w:rPr>
      </w:pPr>
      <w:r w:rsidRPr="00581B7A">
        <w:rPr>
          <w:b/>
        </w:rPr>
        <w:t xml:space="preserve">Распределение межбюджетных трансфертов из бюджета </w:t>
      </w:r>
      <w:proofErr w:type="spellStart"/>
      <w:r>
        <w:rPr>
          <w:b/>
        </w:rPr>
        <w:t>Юдановского</w:t>
      </w:r>
      <w:proofErr w:type="spellEnd"/>
      <w:r w:rsidRPr="00581B7A">
        <w:rPr>
          <w:b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14:paraId="2854C4E0" w14:textId="77777777" w:rsidR="00BB0857" w:rsidRPr="00581B7A" w:rsidRDefault="00BB0857" w:rsidP="00BB0857">
      <w:pPr>
        <w:pStyle w:val="af0"/>
        <w:spacing w:after="0"/>
        <w:jc w:val="right"/>
        <w:rPr>
          <w:rFonts w:eastAsia="Calibri"/>
          <w:sz w:val="20"/>
          <w:szCs w:val="20"/>
        </w:rPr>
      </w:pPr>
      <w:r w:rsidRPr="00581B7A">
        <w:rPr>
          <w:rFonts w:eastAsia="Calibri"/>
          <w:sz w:val="20"/>
          <w:szCs w:val="20"/>
        </w:rPr>
        <w:t xml:space="preserve"> (тыс. рублей)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615"/>
      </w:tblGrid>
      <w:tr w:rsidR="00BB0857" w:rsidRPr="00581B7A" w14:paraId="47DF813B" w14:textId="77777777" w:rsidTr="00BF7A2C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93F9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81B7A">
              <w:rPr>
                <w:rFonts w:eastAsia="Calibri"/>
                <w:b/>
                <w:bCs/>
                <w:sz w:val="20"/>
                <w:szCs w:val="20"/>
              </w:rPr>
              <w:t>№</w:t>
            </w:r>
          </w:p>
          <w:p w14:paraId="5866A60D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81B7A">
              <w:rPr>
                <w:rFonts w:eastAsia="Calibri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E74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81B7A">
              <w:rPr>
                <w:rFonts w:eastAsia="Calibri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5143" w14:textId="77777777" w:rsidR="00BB0857" w:rsidRPr="00581B7A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581B7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3A67" w14:textId="77777777" w:rsidR="00BB0857" w:rsidRPr="00581B7A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B7A">
              <w:rPr>
                <w:b/>
                <w:bCs/>
                <w:sz w:val="20"/>
                <w:szCs w:val="20"/>
              </w:rPr>
              <w:t>20</w:t>
            </w:r>
            <w:r w:rsidRPr="00581B7A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81B7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AB3" w14:textId="77777777" w:rsidR="00BB0857" w:rsidRPr="00581B7A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B7A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81B7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</w:tbl>
    <w:p w14:paraId="646D83DB" w14:textId="77777777" w:rsidR="00BB0857" w:rsidRPr="00581B7A" w:rsidRDefault="00BB0857" w:rsidP="00BB0857">
      <w:pPr>
        <w:pStyle w:val="af0"/>
        <w:spacing w:after="0"/>
        <w:jc w:val="right"/>
        <w:rPr>
          <w:rFonts w:eastAsia="Calibri"/>
          <w:sz w:val="20"/>
          <w:szCs w:val="20"/>
        </w:rPr>
      </w:pPr>
    </w:p>
    <w:tbl>
      <w:tblPr>
        <w:tblW w:w="9530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609"/>
      </w:tblGrid>
      <w:tr w:rsidR="00BB0857" w:rsidRPr="00581B7A" w14:paraId="5C38779C" w14:textId="77777777" w:rsidTr="00BF7A2C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5714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7109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26C9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AF8F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BFD0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BB0857" w:rsidRPr="00581B7A" w14:paraId="04856FE2" w14:textId="77777777" w:rsidTr="00BF7A2C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8EFC" w14:textId="77777777" w:rsidR="00BB0857" w:rsidRPr="00581B7A" w:rsidRDefault="00BB0857" w:rsidP="00BF7A2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484B" w14:textId="77777777" w:rsidR="00BB0857" w:rsidRPr="00581B7A" w:rsidRDefault="00BB0857" w:rsidP="00BF7A2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color w:val="000000"/>
                <w:sz w:val="20"/>
                <w:szCs w:val="20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D2AB5" w14:textId="77777777" w:rsidR="00BB0857" w:rsidRPr="00724283" w:rsidRDefault="00BB0857" w:rsidP="00BF7A2C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24283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C23D7" w14:textId="77777777" w:rsidR="00BB0857" w:rsidRPr="00724283" w:rsidRDefault="00BB0857" w:rsidP="00BF7A2C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24283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1 862,50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D0E4" w14:textId="77777777" w:rsidR="00BB0857" w:rsidRPr="00724283" w:rsidRDefault="00BB0857" w:rsidP="00BF7A2C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24283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2 013,80</w:t>
            </w:r>
          </w:p>
        </w:tc>
      </w:tr>
    </w:tbl>
    <w:p w14:paraId="0E21D54C" w14:textId="77777777" w:rsidR="00BB0857" w:rsidRDefault="00BB0857" w:rsidP="00BB0857">
      <w:pPr>
        <w:rPr>
          <w:b/>
        </w:rPr>
      </w:pPr>
    </w:p>
    <w:p w14:paraId="43006DD2" w14:textId="77777777" w:rsidR="00BB0857" w:rsidRPr="00F6545D" w:rsidRDefault="00BB0857" w:rsidP="00BB0857">
      <w:pPr>
        <w:pStyle w:val="af9"/>
        <w:spacing w:after="0"/>
        <w:ind w:left="0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14:paraId="0281E763" w14:textId="77777777" w:rsidR="00BB0857" w:rsidRPr="00F6545D" w:rsidRDefault="00BB0857" w:rsidP="00BB0857">
      <w:pPr>
        <w:jc w:val="center"/>
        <w:rPr>
          <w:b/>
        </w:rPr>
      </w:pPr>
      <w:r w:rsidRPr="00581B7A">
        <w:rPr>
          <w:b/>
        </w:rPr>
        <w:t xml:space="preserve">Распределение межбюджетных трансфертов из бюджета </w:t>
      </w:r>
      <w:proofErr w:type="spellStart"/>
      <w:r>
        <w:rPr>
          <w:b/>
        </w:rPr>
        <w:t>Юдановского</w:t>
      </w:r>
      <w:proofErr w:type="spellEnd"/>
      <w:r w:rsidRPr="00581B7A">
        <w:rPr>
          <w:b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финансово-бюджетному обеспечению органов местного самоуправления.</w:t>
      </w:r>
    </w:p>
    <w:p w14:paraId="4C966920" w14:textId="77777777" w:rsidR="00BB0857" w:rsidRPr="00581B7A" w:rsidRDefault="00BB0857" w:rsidP="00BB0857">
      <w:pPr>
        <w:pStyle w:val="af0"/>
        <w:spacing w:after="0"/>
        <w:jc w:val="right"/>
        <w:rPr>
          <w:rFonts w:eastAsia="Calibri"/>
          <w:sz w:val="20"/>
          <w:szCs w:val="20"/>
        </w:rPr>
      </w:pPr>
      <w:r w:rsidRPr="00581B7A">
        <w:rPr>
          <w:rFonts w:eastAsia="Calibri"/>
          <w:sz w:val="20"/>
          <w:szCs w:val="20"/>
        </w:rPr>
        <w:t>(тыс. рублей)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615"/>
      </w:tblGrid>
      <w:tr w:rsidR="00BB0857" w:rsidRPr="00581B7A" w14:paraId="6E19D690" w14:textId="77777777" w:rsidTr="00BF7A2C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D841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81B7A">
              <w:rPr>
                <w:rFonts w:eastAsia="Calibri"/>
                <w:b/>
                <w:bCs/>
                <w:sz w:val="20"/>
                <w:szCs w:val="20"/>
              </w:rPr>
              <w:t>№</w:t>
            </w:r>
          </w:p>
          <w:p w14:paraId="15B4081D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81B7A">
              <w:rPr>
                <w:rFonts w:eastAsia="Calibri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F37D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81B7A">
              <w:rPr>
                <w:rFonts w:eastAsia="Calibri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C9AA" w14:textId="77777777" w:rsidR="00BB0857" w:rsidRPr="00581B7A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581B7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74FE" w14:textId="77777777" w:rsidR="00BB0857" w:rsidRPr="00581B7A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B7A">
              <w:rPr>
                <w:b/>
                <w:bCs/>
                <w:sz w:val="20"/>
                <w:szCs w:val="20"/>
              </w:rPr>
              <w:t>20</w:t>
            </w:r>
            <w:r w:rsidRPr="00581B7A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81B7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263D" w14:textId="77777777" w:rsidR="00BB0857" w:rsidRPr="00581B7A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B7A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81B7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</w:tbl>
    <w:p w14:paraId="70493B6F" w14:textId="77777777" w:rsidR="00BB0857" w:rsidRPr="00581B7A" w:rsidRDefault="00BB0857" w:rsidP="00BB0857">
      <w:pPr>
        <w:pStyle w:val="af0"/>
        <w:spacing w:after="0"/>
        <w:jc w:val="right"/>
        <w:rPr>
          <w:rFonts w:eastAsia="Calibri"/>
          <w:sz w:val="20"/>
          <w:szCs w:val="20"/>
        </w:rPr>
      </w:pPr>
    </w:p>
    <w:tbl>
      <w:tblPr>
        <w:tblW w:w="9530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609"/>
      </w:tblGrid>
      <w:tr w:rsidR="00BB0857" w:rsidRPr="00581B7A" w14:paraId="7EAE21B5" w14:textId="77777777" w:rsidTr="00BF7A2C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0B88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4423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C37C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64E8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F1AC" w14:textId="77777777" w:rsidR="00BB0857" w:rsidRPr="00581B7A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BB0857" w:rsidRPr="00581B7A" w14:paraId="4424B4FB" w14:textId="77777777" w:rsidTr="00BF7A2C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0EDE" w14:textId="77777777" w:rsidR="00BB0857" w:rsidRPr="00581B7A" w:rsidRDefault="00BB0857" w:rsidP="00BF7A2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4D11" w14:textId="77777777" w:rsidR="00BB0857" w:rsidRPr="00581B7A" w:rsidRDefault="00BB0857" w:rsidP="00BF7A2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81B7A">
              <w:rPr>
                <w:rFonts w:eastAsia="Calibri"/>
                <w:color w:val="000000"/>
                <w:sz w:val="20"/>
                <w:szCs w:val="20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46BD" w14:textId="77777777" w:rsidR="00BB0857" w:rsidRPr="00724283" w:rsidRDefault="00BB0857" w:rsidP="00BF7A2C">
            <w:pPr>
              <w:jc w:val="center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24283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582,87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9807" w14:textId="77777777" w:rsidR="00BB0857" w:rsidRPr="00724283" w:rsidRDefault="00BB0857" w:rsidP="00BF7A2C">
            <w:pPr>
              <w:jc w:val="center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24283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591,05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1671" w14:textId="77777777" w:rsidR="00BB0857" w:rsidRPr="00724283" w:rsidRDefault="00BB0857" w:rsidP="00BF7A2C">
            <w:pPr>
              <w:jc w:val="center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24283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615,35</w:t>
            </w:r>
          </w:p>
        </w:tc>
      </w:tr>
    </w:tbl>
    <w:p w14:paraId="4F3FE969" w14:textId="77777777" w:rsidR="00BB0857" w:rsidRDefault="00BB0857" w:rsidP="00BB0857">
      <w:pPr>
        <w:jc w:val="center"/>
        <w:rPr>
          <w:b/>
        </w:rPr>
      </w:pPr>
    </w:p>
    <w:p w14:paraId="61EA2E05" w14:textId="77777777" w:rsidR="00BB0857" w:rsidRDefault="00BB0857" w:rsidP="00BB0857">
      <w:pPr>
        <w:jc w:val="center"/>
        <w:rPr>
          <w:b/>
        </w:rPr>
      </w:pPr>
    </w:p>
    <w:p w14:paraId="6FF45D97" w14:textId="77777777" w:rsidR="00BB0857" w:rsidRPr="00B71836" w:rsidRDefault="00BB0857" w:rsidP="00BB0857">
      <w:pPr>
        <w:pStyle w:val="af9"/>
        <w:spacing w:after="0"/>
        <w:ind w:left="0" w:firstLine="4253"/>
        <w:jc w:val="right"/>
        <w:rPr>
          <w:sz w:val="28"/>
          <w:szCs w:val="28"/>
        </w:rPr>
      </w:pPr>
      <w:r w:rsidRPr="00581B7A">
        <w:rPr>
          <w:sz w:val="28"/>
          <w:szCs w:val="28"/>
        </w:rPr>
        <w:t>Таблица 3</w:t>
      </w:r>
    </w:p>
    <w:p w14:paraId="0CB759A7" w14:textId="77777777" w:rsidR="00BB0857" w:rsidRPr="00581B7A" w:rsidRDefault="00BB0857" w:rsidP="00BB0857">
      <w:pPr>
        <w:jc w:val="center"/>
        <w:rPr>
          <w:b/>
        </w:rPr>
      </w:pPr>
      <w:r w:rsidRPr="00581B7A">
        <w:rPr>
          <w:b/>
        </w:rPr>
        <w:t xml:space="preserve">Распределение межбюджетных трансфертов из бюджета </w:t>
      </w:r>
      <w:proofErr w:type="spellStart"/>
      <w:r>
        <w:rPr>
          <w:b/>
        </w:rPr>
        <w:t>Юдановского</w:t>
      </w:r>
      <w:proofErr w:type="spellEnd"/>
      <w:r w:rsidRPr="00581B7A">
        <w:rPr>
          <w:b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</w:t>
      </w:r>
      <w:r w:rsidRPr="00581B7A">
        <w:rPr>
          <w:b/>
          <w:bCs/>
          <w:color w:val="000000"/>
        </w:rPr>
        <w:t xml:space="preserve"> развитию и поддержке малого и среднего предпринимательства</w:t>
      </w:r>
      <w:r w:rsidRPr="00581B7A">
        <w:rPr>
          <w:b/>
        </w:rPr>
        <w:t>.</w:t>
      </w:r>
    </w:p>
    <w:p w14:paraId="70F70F71" w14:textId="77777777" w:rsidR="00BB0857" w:rsidRPr="00581B7A" w:rsidRDefault="00BB0857" w:rsidP="00BB0857">
      <w:pPr>
        <w:pStyle w:val="af0"/>
        <w:spacing w:after="0"/>
        <w:rPr>
          <w:rFonts w:eastAsia="Calibri"/>
          <w:lang w:val="ru-RU"/>
        </w:rPr>
      </w:pPr>
    </w:p>
    <w:p w14:paraId="51184F98" w14:textId="77777777" w:rsidR="00BB0857" w:rsidRPr="00581B7A" w:rsidRDefault="00BB0857" w:rsidP="00BB0857">
      <w:pPr>
        <w:pStyle w:val="af0"/>
        <w:spacing w:after="0"/>
        <w:jc w:val="right"/>
        <w:rPr>
          <w:rFonts w:eastAsia="Calibri"/>
          <w:sz w:val="20"/>
          <w:szCs w:val="20"/>
        </w:rPr>
      </w:pPr>
      <w:r w:rsidRPr="00581B7A">
        <w:rPr>
          <w:rFonts w:eastAsia="Calibri"/>
          <w:sz w:val="20"/>
          <w:szCs w:val="20"/>
        </w:rPr>
        <w:t>(тыс. рублей)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615"/>
      </w:tblGrid>
      <w:tr w:rsidR="00BB0857" w:rsidRPr="003567C7" w14:paraId="04AC9A33" w14:textId="77777777" w:rsidTr="00BF7A2C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69A3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567C7">
              <w:rPr>
                <w:rFonts w:eastAsia="Calibri"/>
                <w:b/>
                <w:bCs/>
                <w:sz w:val="20"/>
                <w:szCs w:val="20"/>
              </w:rPr>
              <w:t>№</w:t>
            </w:r>
          </w:p>
          <w:p w14:paraId="538B6FE0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567C7">
              <w:rPr>
                <w:rFonts w:eastAsia="Calibri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C02A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567C7">
              <w:rPr>
                <w:rFonts w:eastAsia="Calibri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D24A" w14:textId="77777777" w:rsidR="00BB0857" w:rsidRPr="00581B7A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581B7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237" w14:textId="77777777" w:rsidR="00BB0857" w:rsidRPr="00581B7A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B7A">
              <w:rPr>
                <w:b/>
                <w:bCs/>
                <w:sz w:val="20"/>
                <w:szCs w:val="20"/>
              </w:rPr>
              <w:t>20</w:t>
            </w:r>
            <w:r w:rsidRPr="00581B7A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81B7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0FF3" w14:textId="77777777" w:rsidR="00BB0857" w:rsidRPr="00581B7A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B7A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81B7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</w:tbl>
    <w:p w14:paraId="6CA43D7D" w14:textId="77777777" w:rsidR="00BB0857" w:rsidRPr="003567C7" w:rsidRDefault="00BB0857" w:rsidP="00BB0857">
      <w:pPr>
        <w:pStyle w:val="af0"/>
        <w:spacing w:after="0"/>
        <w:jc w:val="right"/>
        <w:rPr>
          <w:rFonts w:eastAsia="Calibri"/>
          <w:sz w:val="20"/>
          <w:szCs w:val="20"/>
        </w:rPr>
      </w:pPr>
    </w:p>
    <w:tbl>
      <w:tblPr>
        <w:tblW w:w="9530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609"/>
      </w:tblGrid>
      <w:tr w:rsidR="00BB0857" w:rsidRPr="003567C7" w14:paraId="41E7E01F" w14:textId="77777777" w:rsidTr="00BF7A2C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CFA1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567C7"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50FE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567C7">
              <w:rPr>
                <w:rFonts w:eastAsia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03B4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567C7">
              <w:rPr>
                <w:rFonts w:eastAsia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EBA7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567C7">
              <w:rPr>
                <w:rFonts w:eastAsia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48A6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567C7">
              <w:rPr>
                <w:rFonts w:eastAsia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BB0857" w:rsidRPr="003567C7" w14:paraId="07D78A19" w14:textId="77777777" w:rsidTr="00BF7A2C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DA9A" w14:textId="77777777" w:rsidR="00BB0857" w:rsidRPr="003567C7" w:rsidRDefault="00BB0857" w:rsidP="00BF7A2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567C7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41E1" w14:textId="77777777" w:rsidR="00BB0857" w:rsidRPr="003567C7" w:rsidRDefault="00BB0857" w:rsidP="00BF7A2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567C7">
              <w:rPr>
                <w:rFonts w:eastAsia="Calibri"/>
                <w:color w:val="000000"/>
                <w:sz w:val="20"/>
                <w:szCs w:val="20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1900" w14:textId="77777777" w:rsidR="00BB0857" w:rsidRPr="003567C7" w:rsidRDefault="00BB0857" w:rsidP="00BF7A2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  <w:r w:rsidRPr="003567C7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DAAF" w14:textId="77777777" w:rsidR="00BB0857" w:rsidRPr="003567C7" w:rsidRDefault="00BB0857" w:rsidP="00BF7A2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4290" w14:textId="77777777" w:rsidR="00BB0857" w:rsidRPr="003567C7" w:rsidRDefault="00BB0857" w:rsidP="00BF7A2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  <w:r w:rsidRPr="003567C7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</w:tr>
    </w:tbl>
    <w:p w14:paraId="72D99741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08C7EF8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8EFA85D" w14:textId="77777777" w:rsidR="00BB0857" w:rsidRDefault="00BB0857" w:rsidP="00BB0857">
      <w:pPr>
        <w:jc w:val="center"/>
        <w:rPr>
          <w:b/>
        </w:rPr>
      </w:pPr>
    </w:p>
    <w:p w14:paraId="2D1AE16F" w14:textId="77777777" w:rsidR="00BB0857" w:rsidRDefault="00BB0857" w:rsidP="00BB0857">
      <w:pPr>
        <w:pStyle w:val="af9"/>
        <w:spacing w:after="0"/>
        <w:ind w:left="0" w:firstLine="4253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14:paraId="7B473D81" w14:textId="77777777" w:rsidR="00BB0857" w:rsidRPr="00B71836" w:rsidRDefault="00BB0857" w:rsidP="00BB0857">
      <w:pPr>
        <w:pStyle w:val="af9"/>
        <w:spacing w:after="0"/>
        <w:ind w:left="0" w:firstLine="4253"/>
        <w:jc w:val="right"/>
        <w:rPr>
          <w:sz w:val="28"/>
          <w:szCs w:val="28"/>
        </w:rPr>
      </w:pPr>
    </w:p>
    <w:p w14:paraId="770F8A6D" w14:textId="77777777" w:rsidR="00BB0857" w:rsidRPr="00A410AC" w:rsidRDefault="00BB0857" w:rsidP="00BB08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AC">
        <w:rPr>
          <w:rFonts w:ascii="Times New Roman" w:hAnsi="Times New Roman" w:cs="Times New Roman"/>
          <w:b/>
          <w:sz w:val="24"/>
          <w:szCs w:val="24"/>
        </w:rPr>
        <w:t xml:space="preserve">Распределение межбюджетных трансфертов из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Юдановского</w:t>
      </w:r>
      <w:proofErr w:type="spellEnd"/>
      <w:r w:rsidRPr="00A410A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на реализацию мероприятий муниципальной программы «Развитие сельского хозяйства, производства пищевых продуктов и инфраструктуры агропродовольственного рынка»</w:t>
      </w:r>
    </w:p>
    <w:p w14:paraId="2A3E6E83" w14:textId="77777777" w:rsidR="00BB0857" w:rsidRPr="00581B7A" w:rsidRDefault="00BB0857" w:rsidP="00BB0857">
      <w:pPr>
        <w:pStyle w:val="af0"/>
        <w:spacing w:after="0"/>
        <w:jc w:val="right"/>
        <w:rPr>
          <w:rFonts w:eastAsia="Calibri"/>
          <w:sz w:val="20"/>
          <w:szCs w:val="20"/>
        </w:rPr>
      </w:pPr>
      <w:r w:rsidRPr="00581B7A">
        <w:rPr>
          <w:rFonts w:eastAsia="Calibri"/>
          <w:sz w:val="20"/>
          <w:szCs w:val="20"/>
        </w:rPr>
        <w:t>(тыс. рублей)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615"/>
      </w:tblGrid>
      <w:tr w:rsidR="00BB0857" w:rsidRPr="003567C7" w14:paraId="730541E9" w14:textId="77777777" w:rsidTr="00BF7A2C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5542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567C7">
              <w:rPr>
                <w:rFonts w:eastAsia="Calibri"/>
                <w:b/>
                <w:bCs/>
                <w:sz w:val="20"/>
                <w:szCs w:val="20"/>
              </w:rPr>
              <w:t>№</w:t>
            </w:r>
          </w:p>
          <w:p w14:paraId="182D8B43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567C7">
              <w:rPr>
                <w:rFonts w:eastAsia="Calibri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4B5B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567C7">
              <w:rPr>
                <w:rFonts w:eastAsia="Calibri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9683" w14:textId="77777777" w:rsidR="00BB0857" w:rsidRPr="00581B7A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581B7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D8C3" w14:textId="77777777" w:rsidR="00BB0857" w:rsidRPr="00581B7A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B7A">
              <w:rPr>
                <w:b/>
                <w:bCs/>
                <w:sz w:val="20"/>
                <w:szCs w:val="20"/>
              </w:rPr>
              <w:t>20</w:t>
            </w:r>
            <w:r w:rsidRPr="00581B7A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81B7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7B05" w14:textId="77777777" w:rsidR="00BB0857" w:rsidRPr="00581B7A" w:rsidRDefault="00BB0857" w:rsidP="00BF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B7A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81B7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</w:tbl>
    <w:p w14:paraId="2BBE7258" w14:textId="77777777" w:rsidR="00BB0857" w:rsidRPr="003567C7" w:rsidRDefault="00BB0857" w:rsidP="00BB0857">
      <w:pPr>
        <w:pStyle w:val="af0"/>
        <w:spacing w:after="0"/>
        <w:jc w:val="right"/>
        <w:rPr>
          <w:rFonts w:eastAsia="Calibri"/>
          <w:sz w:val="20"/>
          <w:szCs w:val="20"/>
        </w:rPr>
      </w:pPr>
    </w:p>
    <w:tbl>
      <w:tblPr>
        <w:tblW w:w="9530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609"/>
      </w:tblGrid>
      <w:tr w:rsidR="00BB0857" w:rsidRPr="003567C7" w14:paraId="4348301C" w14:textId="77777777" w:rsidTr="00BF7A2C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669F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567C7">
              <w:rPr>
                <w:rFonts w:eastAsia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B4A2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567C7">
              <w:rPr>
                <w:rFonts w:eastAsia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80A4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567C7">
              <w:rPr>
                <w:rFonts w:eastAsia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12F5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567C7">
              <w:rPr>
                <w:rFonts w:eastAsia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12C1" w14:textId="77777777" w:rsidR="00BB0857" w:rsidRPr="003567C7" w:rsidRDefault="00BB0857" w:rsidP="00BF7A2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567C7">
              <w:rPr>
                <w:rFonts w:eastAsia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BB0857" w:rsidRPr="00724283" w14:paraId="232A210C" w14:textId="77777777" w:rsidTr="00BF7A2C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6C47" w14:textId="77777777" w:rsidR="00BB0857" w:rsidRPr="00724283" w:rsidRDefault="00BB0857" w:rsidP="00BF7A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24283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ABEB" w14:textId="77777777" w:rsidR="00BB0857" w:rsidRPr="00724283" w:rsidRDefault="00BB0857" w:rsidP="00BF7A2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24283">
              <w:rPr>
                <w:rFonts w:eastAsia="Calibri"/>
                <w:color w:val="000000"/>
                <w:sz w:val="18"/>
                <w:szCs w:val="1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4532" w14:textId="77777777" w:rsidR="00BB0857" w:rsidRPr="00724283" w:rsidRDefault="00BB0857" w:rsidP="00BF7A2C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724283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3513" w14:textId="77777777" w:rsidR="00BB0857" w:rsidRPr="00724283" w:rsidRDefault="00BB0857" w:rsidP="00BF7A2C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724283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16A8" w14:textId="77777777" w:rsidR="00BB0857" w:rsidRPr="00724283" w:rsidRDefault="00BB0857" w:rsidP="00BF7A2C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724283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2242800F" w14:textId="77777777" w:rsidR="00BB0857" w:rsidRPr="00724283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6C3789DA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9B05833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D34547F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B9A8047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137EC40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96F1F88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719546F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1C910BA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993605A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5E419B0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ABA603C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B0ABBD5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5D4B2A5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BD63CBB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4E4B524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505EC70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F4C4DAA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D4C6FD0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86A5E8B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3B9EE7D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EFEEBC8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4A81E3D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09CE80C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E7EDEB0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431E6F9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9769A8D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613E0A0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39D25F5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EC5D496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6795B41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8AEA182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E76CA5A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E3D952B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B906E7C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EEB590C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5C3FE93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B09FF61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9970BFF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2B414B9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18BC3F1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9E8BA03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034C72D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3C9EB21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44E2C67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60A35F9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0C56108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F2845FF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77123C86" w14:textId="77777777" w:rsidR="00BB0857" w:rsidRDefault="00BB0857" w:rsidP="00BB08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1A8C84F" w14:textId="77777777" w:rsidR="00BB0857" w:rsidRDefault="00BB0857" w:rsidP="00BB0857">
      <w:pPr>
        <w:jc w:val="center"/>
        <w:rPr>
          <w:b/>
        </w:rPr>
      </w:pPr>
    </w:p>
    <w:p w14:paraId="13193A45" w14:textId="77777777" w:rsidR="00BB0857" w:rsidRDefault="00BB0857" w:rsidP="00BB0857">
      <w:pPr>
        <w:jc w:val="center"/>
        <w:rPr>
          <w:b/>
        </w:rPr>
      </w:pPr>
    </w:p>
    <w:p w14:paraId="49DD2C0D" w14:textId="77777777" w:rsidR="00BB0857" w:rsidRDefault="00BB0857" w:rsidP="00BB0857">
      <w:pPr>
        <w:jc w:val="center"/>
        <w:rPr>
          <w:b/>
        </w:rPr>
      </w:pPr>
    </w:p>
    <w:p w14:paraId="44EFD766" w14:textId="77777777" w:rsidR="00BB0857" w:rsidRPr="0008759A" w:rsidRDefault="00BB0857" w:rsidP="00BB0857">
      <w:pPr>
        <w:ind w:left="5103" w:right="-142"/>
        <w:jc w:val="right"/>
        <w:rPr>
          <w:b/>
          <w:bCs/>
        </w:rPr>
      </w:pPr>
      <w:r w:rsidRPr="0008759A">
        <w:rPr>
          <w:b/>
          <w:bCs/>
        </w:rPr>
        <w:t>Приложение №</w:t>
      </w:r>
      <w:r>
        <w:rPr>
          <w:b/>
          <w:bCs/>
        </w:rPr>
        <w:t>7</w:t>
      </w:r>
    </w:p>
    <w:p w14:paraId="40273461" w14:textId="77777777" w:rsidR="00BB0857" w:rsidRPr="0008759A" w:rsidRDefault="00BB0857" w:rsidP="00BB0857">
      <w:pPr>
        <w:ind w:left="5103" w:right="-142"/>
        <w:jc w:val="right"/>
        <w:rPr>
          <w:b/>
          <w:bCs/>
        </w:rPr>
      </w:pPr>
      <w:r w:rsidRPr="0008759A">
        <w:rPr>
          <w:b/>
          <w:bCs/>
        </w:rPr>
        <w:t xml:space="preserve">к решению Совета народных депутатов </w:t>
      </w:r>
    </w:p>
    <w:p w14:paraId="3B113C4A" w14:textId="77777777" w:rsidR="00BB0857" w:rsidRPr="0008759A" w:rsidRDefault="00BB0857" w:rsidP="00BB0857">
      <w:pPr>
        <w:ind w:left="5103" w:right="-142"/>
        <w:jc w:val="right"/>
        <w:rPr>
          <w:b/>
          <w:bCs/>
        </w:rPr>
      </w:pPr>
      <w:proofErr w:type="spellStart"/>
      <w:r>
        <w:rPr>
          <w:b/>
          <w:bCs/>
        </w:rPr>
        <w:t>Юдановского</w:t>
      </w:r>
      <w:proofErr w:type="spellEnd"/>
      <w:r w:rsidRPr="0008759A">
        <w:rPr>
          <w:b/>
          <w:bCs/>
        </w:rPr>
        <w:t xml:space="preserve"> сельского поселения</w:t>
      </w:r>
    </w:p>
    <w:p w14:paraId="1F42AE90" w14:textId="77777777" w:rsidR="00BB0857" w:rsidRPr="0008759A" w:rsidRDefault="00BB0857" w:rsidP="00BB0857">
      <w:pPr>
        <w:ind w:left="5103" w:right="-142"/>
        <w:jc w:val="right"/>
        <w:rPr>
          <w:b/>
          <w:bCs/>
        </w:rPr>
      </w:pPr>
      <w:r w:rsidRPr="0008759A">
        <w:rPr>
          <w:b/>
          <w:bCs/>
        </w:rPr>
        <w:t xml:space="preserve">Бобровского муниципального района </w:t>
      </w:r>
    </w:p>
    <w:p w14:paraId="5C2F8F52" w14:textId="77777777" w:rsidR="00BB0857" w:rsidRPr="0008759A" w:rsidRDefault="00BB0857" w:rsidP="00BB0857">
      <w:pPr>
        <w:ind w:left="5103" w:right="-142"/>
        <w:jc w:val="right"/>
        <w:rPr>
          <w:b/>
          <w:bCs/>
        </w:rPr>
      </w:pPr>
      <w:r w:rsidRPr="0008759A">
        <w:rPr>
          <w:b/>
          <w:bCs/>
        </w:rPr>
        <w:t>Воронежской области</w:t>
      </w:r>
    </w:p>
    <w:p w14:paraId="279A21CB" w14:textId="77777777" w:rsidR="00BB0857" w:rsidRPr="0008759A" w:rsidRDefault="00BB0857" w:rsidP="00BB0857">
      <w:pPr>
        <w:ind w:left="5103" w:right="-142"/>
        <w:jc w:val="right"/>
        <w:rPr>
          <w:b/>
          <w:bCs/>
        </w:rPr>
      </w:pPr>
      <w:r w:rsidRPr="0008759A">
        <w:rPr>
          <w:b/>
          <w:bCs/>
        </w:rPr>
        <w:t xml:space="preserve">от </w:t>
      </w:r>
      <w:r>
        <w:rPr>
          <w:b/>
          <w:bCs/>
        </w:rPr>
        <w:t xml:space="preserve">«27» декабря </w:t>
      </w:r>
      <w:r w:rsidRPr="0008759A">
        <w:rPr>
          <w:b/>
          <w:bCs/>
        </w:rPr>
        <w:t>2024 г №</w:t>
      </w:r>
    </w:p>
    <w:p w14:paraId="5F0F3CE4" w14:textId="77777777" w:rsidR="00BB0857" w:rsidRPr="0008759A" w:rsidRDefault="00BB0857" w:rsidP="00BB0857">
      <w:pPr>
        <w:ind w:left="5103" w:right="-142"/>
        <w:jc w:val="right"/>
        <w:rPr>
          <w:b/>
          <w:bCs/>
        </w:rPr>
      </w:pPr>
    </w:p>
    <w:p w14:paraId="669FCFFE" w14:textId="77777777" w:rsidR="00BB0857" w:rsidRPr="009C44B1" w:rsidRDefault="00BB0857" w:rsidP="00BB0857">
      <w:pPr>
        <w:autoSpaceDE w:val="0"/>
        <w:autoSpaceDN w:val="0"/>
        <w:adjustRightInd w:val="0"/>
        <w:rPr>
          <w:b/>
          <w:bCs/>
          <w:color w:val="000000"/>
        </w:rPr>
      </w:pPr>
    </w:p>
    <w:p w14:paraId="1BFB22F6" w14:textId="77777777" w:rsidR="00BB0857" w:rsidRPr="009C44B1" w:rsidRDefault="00BB0857" w:rsidP="00BB0857">
      <w:pPr>
        <w:pStyle w:val="ae"/>
        <w:jc w:val="center"/>
        <w:rPr>
          <w:rFonts w:ascii="Times New Roman" w:eastAsia="Arial" w:hAnsi="Times New Roman"/>
          <w:b/>
          <w:sz w:val="24"/>
          <w:szCs w:val="24"/>
        </w:rPr>
      </w:pPr>
      <w:r w:rsidRPr="009C44B1">
        <w:rPr>
          <w:rFonts w:ascii="Times New Roman" w:eastAsia="Arial" w:hAnsi="Times New Roman"/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9C44B1">
        <w:rPr>
          <w:rFonts w:ascii="Times New Roman" w:eastAsia="Arial" w:hAnsi="Times New Roman"/>
          <w:b/>
          <w:sz w:val="24"/>
          <w:szCs w:val="24"/>
        </w:rPr>
        <w:t>Юдановского</w:t>
      </w:r>
      <w:proofErr w:type="spellEnd"/>
      <w:r w:rsidRPr="009C44B1">
        <w:rPr>
          <w:rFonts w:ascii="Times New Roman" w:eastAsia="Arial" w:hAnsi="Times New Roman"/>
          <w:b/>
          <w:sz w:val="24"/>
          <w:szCs w:val="24"/>
        </w:rPr>
        <w:t xml:space="preserve"> сельского поселения на 2024 год и на плановый период 2025 и 2026 годов</w:t>
      </w:r>
    </w:p>
    <w:p w14:paraId="0C78E920" w14:textId="77777777" w:rsidR="00BB0857" w:rsidRPr="0008759A" w:rsidRDefault="00BB0857" w:rsidP="00BB0857">
      <w:pPr>
        <w:pStyle w:val="ae"/>
        <w:rPr>
          <w:rFonts w:ascii="Times New Roman" w:eastAsia="Arial" w:hAnsi="Times New Roman"/>
          <w:sz w:val="24"/>
          <w:szCs w:val="24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59"/>
        <w:gridCol w:w="4861"/>
        <w:gridCol w:w="1297"/>
        <w:gridCol w:w="1276"/>
        <w:gridCol w:w="1418"/>
      </w:tblGrid>
      <w:tr w:rsidR="00BB0857" w:rsidRPr="0008759A" w14:paraId="24157D8D" w14:textId="77777777" w:rsidTr="00BF7A2C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151E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№ п/п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E4FB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5D27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Pr="0008759A">
              <w:rPr>
                <w:rFonts w:ascii="Times New Roman" w:eastAsia="Arial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97A1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 w:rsidRPr="0008759A">
              <w:rPr>
                <w:rFonts w:ascii="Times New Roman" w:eastAsia="Arial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DC13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6</w:t>
            </w:r>
            <w:r w:rsidRPr="0008759A">
              <w:rPr>
                <w:rFonts w:ascii="Times New Roman" w:eastAsia="Arial" w:hAnsi="Times New Roman"/>
                <w:sz w:val="24"/>
                <w:szCs w:val="24"/>
              </w:rPr>
              <w:t xml:space="preserve"> год</w:t>
            </w:r>
          </w:p>
        </w:tc>
      </w:tr>
      <w:tr w:rsidR="00BB0857" w:rsidRPr="0008759A" w14:paraId="1500AE24" w14:textId="77777777" w:rsidTr="00BF7A2C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49FC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387D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FB7C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96C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8B4D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BB0857" w:rsidRPr="0008759A" w14:paraId="3D9FBAD0" w14:textId="77777777" w:rsidTr="00BF7A2C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5227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776A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1A57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46C2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6170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BB0857" w:rsidRPr="0008759A" w14:paraId="3578C0BF" w14:textId="77777777" w:rsidTr="00BF7A2C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F16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0A73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8DE2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E21A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F8D4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BB0857" w:rsidRPr="0008759A" w14:paraId="445F978C" w14:textId="77777777" w:rsidTr="00BF7A2C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303B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4744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погашение реструктурированной задолженности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AAAF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D125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4804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BB0857" w:rsidRPr="0008759A" w14:paraId="6F3F9AD8" w14:textId="77777777" w:rsidTr="00BF7A2C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A463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2B3A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31ED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337B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BC1E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BB0857" w:rsidRPr="0008759A" w14:paraId="0AEF9942" w14:textId="77777777" w:rsidTr="00BF7A2C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4966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D4D9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8058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7EF2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CEA0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BB0857" w:rsidRPr="0008759A" w14:paraId="4FD958D0" w14:textId="77777777" w:rsidTr="00BF7A2C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373E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1D30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- погашение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A836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D724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4A69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BB0857" w:rsidRPr="0008759A" w14:paraId="4DC03F9A" w14:textId="77777777" w:rsidTr="00BF7A2C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0604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B37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1F2C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ADEF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6038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BB0857" w:rsidRPr="0008759A" w14:paraId="6CADEFB9" w14:textId="77777777" w:rsidTr="00BF7A2C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C911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6E03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 xml:space="preserve">- привлечение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44F4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12A4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FACB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BB0857" w:rsidRPr="0008759A" w14:paraId="4B0D9276" w14:textId="77777777" w:rsidTr="00BF7A2C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6BF7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C1F8" w14:textId="77777777" w:rsidR="00BB0857" w:rsidRPr="0008759A" w:rsidRDefault="00BB0857" w:rsidP="00BF7A2C">
            <w:pPr>
              <w:pStyle w:val="ae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- погашение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F567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2DA2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890E" w14:textId="77777777" w:rsidR="00BB0857" w:rsidRPr="0008759A" w:rsidRDefault="00BB0857" w:rsidP="00BF7A2C">
            <w:pPr>
              <w:pStyle w:val="ae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759A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</w:tbl>
    <w:p w14:paraId="62B8916E" w14:textId="77777777" w:rsidR="00BB0857" w:rsidRPr="003E6888" w:rsidRDefault="00BB0857" w:rsidP="00BB0857">
      <w:pPr>
        <w:pStyle w:val="a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DB01D9F" w14:textId="77777777" w:rsidR="00BB0857" w:rsidRDefault="00BB0857" w:rsidP="00BB0857">
      <w:pPr>
        <w:rPr>
          <w:b/>
        </w:rPr>
      </w:pPr>
    </w:p>
    <w:p w14:paraId="486D55D8" w14:textId="77777777" w:rsidR="00BB0857" w:rsidRDefault="00BB0857" w:rsidP="00BB0857">
      <w:pPr>
        <w:rPr>
          <w:b/>
        </w:rPr>
      </w:pPr>
    </w:p>
    <w:p w14:paraId="57E39E79" w14:textId="77777777" w:rsidR="00F12C76" w:rsidRDefault="00F12C76" w:rsidP="006C0B77">
      <w:pPr>
        <w:ind w:firstLine="709"/>
        <w:jc w:val="both"/>
      </w:pPr>
    </w:p>
    <w:sectPr w:rsidR="00F12C76" w:rsidSect="00BB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F911C5"/>
    <w:multiLevelType w:val="multilevel"/>
    <w:tmpl w:val="A5BCA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C3427C"/>
    <w:multiLevelType w:val="multilevel"/>
    <w:tmpl w:val="6D54B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5AC1BDC"/>
    <w:multiLevelType w:val="hybridMultilevel"/>
    <w:tmpl w:val="E4E60632"/>
    <w:lvl w:ilvl="0" w:tplc="6BB44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236012">
    <w:abstractNumId w:val="7"/>
  </w:num>
  <w:num w:numId="2" w16cid:durableId="1558665449">
    <w:abstractNumId w:val="3"/>
  </w:num>
  <w:num w:numId="3" w16cid:durableId="763959699">
    <w:abstractNumId w:val="6"/>
  </w:num>
  <w:num w:numId="4" w16cid:durableId="1579947521">
    <w:abstractNumId w:val="4"/>
  </w:num>
  <w:num w:numId="5" w16cid:durableId="1420558401">
    <w:abstractNumId w:val="0"/>
  </w:num>
  <w:num w:numId="6" w16cid:durableId="1515992886">
    <w:abstractNumId w:val="5"/>
  </w:num>
  <w:num w:numId="7" w16cid:durableId="1607813994">
    <w:abstractNumId w:val="2"/>
  </w:num>
  <w:num w:numId="8" w16cid:durableId="192479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69"/>
    <w:rsid w:val="00163816"/>
    <w:rsid w:val="00256FA4"/>
    <w:rsid w:val="002B519C"/>
    <w:rsid w:val="00316734"/>
    <w:rsid w:val="00427D69"/>
    <w:rsid w:val="004C3893"/>
    <w:rsid w:val="00531E3A"/>
    <w:rsid w:val="00620964"/>
    <w:rsid w:val="006C0B77"/>
    <w:rsid w:val="007B1ED7"/>
    <w:rsid w:val="008242FF"/>
    <w:rsid w:val="00870751"/>
    <w:rsid w:val="00886B45"/>
    <w:rsid w:val="00922C48"/>
    <w:rsid w:val="00991E46"/>
    <w:rsid w:val="009B74DB"/>
    <w:rsid w:val="00A91871"/>
    <w:rsid w:val="00B915B7"/>
    <w:rsid w:val="00BB0857"/>
    <w:rsid w:val="00D55D35"/>
    <w:rsid w:val="00DC59C1"/>
    <w:rsid w:val="00EA59DF"/>
    <w:rsid w:val="00EE4070"/>
    <w:rsid w:val="00F10FB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0EA4"/>
  <w15:chartTrackingRefBased/>
  <w15:docId w15:val="{59AC3FF5-1767-4F52-8063-C65B5C5A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8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7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27D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D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D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D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D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D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D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7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7D6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7D6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27D6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27D6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27D6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27D6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27D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D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7D6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27D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7D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7D6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27D69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semiHidden/>
    <w:rsid w:val="00BB0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B085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e">
    <w:name w:val="No Spacing"/>
    <w:uiPriority w:val="1"/>
    <w:qFormat/>
    <w:rsid w:val="00BB08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">
    <w:name w:val="Основной текст Знак"/>
    <w:link w:val="af0"/>
    <w:locked/>
    <w:rsid w:val="00BB0857"/>
    <w:rPr>
      <w:sz w:val="24"/>
      <w:szCs w:val="24"/>
      <w:lang w:val="x-none" w:eastAsia="x-none"/>
    </w:rPr>
  </w:style>
  <w:style w:type="paragraph" w:styleId="af0">
    <w:name w:val="Body Text"/>
    <w:basedOn w:val="a"/>
    <w:link w:val="af"/>
    <w:rsid w:val="00BB0857"/>
    <w:pPr>
      <w:spacing w:after="120"/>
    </w:pPr>
    <w:rPr>
      <w:rFonts w:asciiTheme="minorHAnsi" w:eastAsiaTheme="minorHAnsi" w:hAnsiTheme="minorHAnsi" w:cstheme="minorBidi"/>
      <w:kern w:val="2"/>
      <w:lang w:val="x-none" w:eastAsia="x-none"/>
      <w14:ligatures w14:val="standardContextual"/>
    </w:rPr>
  </w:style>
  <w:style w:type="character" w:customStyle="1" w:styleId="11">
    <w:name w:val="Основной текст Знак1"/>
    <w:basedOn w:val="a0"/>
    <w:uiPriority w:val="99"/>
    <w:semiHidden/>
    <w:rsid w:val="00BB085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BB08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BB08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kern w:val="0"/>
      <w:szCs w:val="20"/>
      <w:lang w:eastAsia="ru-RU"/>
      <w14:ligatures w14:val="none"/>
    </w:rPr>
  </w:style>
  <w:style w:type="paragraph" w:styleId="af1">
    <w:name w:val="header"/>
    <w:basedOn w:val="a"/>
    <w:link w:val="af2"/>
    <w:rsid w:val="00BB08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BB085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f3">
    <w:name w:val="footer"/>
    <w:basedOn w:val="a"/>
    <w:link w:val="af4"/>
    <w:rsid w:val="00BB08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BB085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af5">
    <w:name w:val="Table Grid"/>
    <w:basedOn w:val="a1"/>
    <w:rsid w:val="00BB08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BB0857"/>
    <w:rPr>
      <w:color w:val="0000FF"/>
      <w:u w:val="single"/>
    </w:rPr>
  </w:style>
  <w:style w:type="character" w:styleId="af7">
    <w:name w:val="FollowedHyperlink"/>
    <w:uiPriority w:val="99"/>
    <w:unhideWhenUsed/>
    <w:rsid w:val="00BB0857"/>
    <w:rPr>
      <w:color w:val="800080"/>
      <w:u w:val="single"/>
    </w:rPr>
  </w:style>
  <w:style w:type="paragraph" w:customStyle="1" w:styleId="font5">
    <w:name w:val="font5"/>
    <w:basedOn w:val="a"/>
    <w:rsid w:val="00BB08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BB0857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BB085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BB085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BB085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B0857"/>
    <w:pPr>
      <w:spacing w:before="100" w:beforeAutospacing="1" w:after="100" w:afterAutospacing="1"/>
    </w:pPr>
  </w:style>
  <w:style w:type="paragraph" w:customStyle="1" w:styleId="xl70">
    <w:name w:val="xl70"/>
    <w:basedOn w:val="a"/>
    <w:rsid w:val="00BB085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BB0857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B085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BB0857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B0857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BB0857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77">
    <w:name w:val="xl77"/>
    <w:basedOn w:val="a"/>
    <w:rsid w:val="00BB08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78">
    <w:name w:val="xl78"/>
    <w:basedOn w:val="a"/>
    <w:rsid w:val="00BB08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79">
    <w:name w:val="xl79"/>
    <w:basedOn w:val="a"/>
    <w:rsid w:val="00BB085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0">
    <w:name w:val="xl80"/>
    <w:basedOn w:val="a"/>
    <w:rsid w:val="00BB08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81">
    <w:name w:val="xl81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82">
    <w:name w:val="xl82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83">
    <w:name w:val="xl83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4">
    <w:name w:val="xl84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85">
    <w:name w:val="xl85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6">
    <w:name w:val="xl86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87">
    <w:name w:val="xl87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9">
    <w:name w:val="xl89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0">
    <w:name w:val="xl90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1">
    <w:name w:val="xl91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2">
    <w:name w:val="xl92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3">
    <w:name w:val="xl93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4">
    <w:name w:val="xl94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5">
    <w:name w:val="xl95"/>
    <w:basedOn w:val="a"/>
    <w:rsid w:val="00BB085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96">
    <w:name w:val="xl96"/>
    <w:basedOn w:val="a"/>
    <w:rsid w:val="00BB085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7">
    <w:name w:val="xl97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8">
    <w:name w:val="xl98"/>
    <w:basedOn w:val="a"/>
    <w:rsid w:val="00BB085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9">
    <w:name w:val="xl99"/>
    <w:basedOn w:val="a"/>
    <w:rsid w:val="00BB08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0">
    <w:name w:val="xl100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1">
    <w:name w:val="xl101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2">
    <w:name w:val="xl102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BB08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6">
    <w:name w:val="xl106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7">
    <w:name w:val="xl107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8">
    <w:name w:val="xl108"/>
    <w:basedOn w:val="a"/>
    <w:rsid w:val="00BB08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9">
    <w:name w:val="xl109"/>
    <w:basedOn w:val="a"/>
    <w:rsid w:val="00BB08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10">
    <w:name w:val="xl110"/>
    <w:basedOn w:val="a"/>
    <w:rsid w:val="00BB085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1">
    <w:name w:val="xl111"/>
    <w:basedOn w:val="a"/>
    <w:rsid w:val="00BB08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12">
    <w:name w:val="xl112"/>
    <w:basedOn w:val="a"/>
    <w:rsid w:val="00BB08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13">
    <w:name w:val="xl113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4">
    <w:name w:val="xl114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5">
    <w:name w:val="xl115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16">
    <w:name w:val="xl116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BB08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8">
    <w:name w:val="xl118"/>
    <w:basedOn w:val="a"/>
    <w:rsid w:val="00BB08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BB08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0">
    <w:name w:val="xl120"/>
    <w:basedOn w:val="a"/>
    <w:rsid w:val="00BB08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21">
    <w:name w:val="xl121"/>
    <w:basedOn w:val="a"/>
    <w:rsid w:val="00BB085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BB08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3">
    <w:name w:val="xl123"/>
    <w:basedOn w:val="a"/>
    <w:rsid w:val="00BB08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4">
    <w:name w:val="xl124"/>
    <w:basedOn w:val="a"/>
    <w:rsid w:val="00BB0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5">
    <w:name w:val="xl125"/>
    <w:basedOn w:val="a"/>
    <w:rsid w:val="00BB085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26">
    <w:name w:val="xl126"/>
    <w:basedOn w:val="a"/>
    <w:rsid w:val="00BB08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7">
    <w:name w:val="xl127"/>
    <w:basedOn w:val="a"/>
    <w:rsid w:val="00BB08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8">
    <w:name w:val="xl128"/>
    <w:basedOn w:val="a"/>
    <w:rsid w:val="00BB08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29">
    <w:name w:val="xl129"/>
    <w:basedOn w:val="a"/>
    <w:rsid w:val="00BB08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30">
    <w:name w:val="xl130"/>
    <w:basedOn w:val="a"/>
    <w:rsid w:val="00BB085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1">
    <w:name w:val="xl131"/>
    <w:basedOn w:val="a"/>
    <w:rsid w:val="00BB085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2">
    <w:name w:val="xl132"/>
    <w:basedOn w:val="a"/>
    <w:rsid w:val="00BB08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3">
    <w:name w:val="xl133"/>
    <w:basedOn w:val="a"/>
    <w:rsid w:val="00BB08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4">
    <w:name w:val="xl134"/>
    <w:basedOn w:val="a"/>
    <w:rsid w:val="00BB0857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5">
    <w:name w:val="xl135"/>
    <w:basedOn w:val="a"/>
    <w:rsid w:val="00BB08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36">
    <w:name w:val="xl136"/>
    <w:basedOn w:val="a"/>
    <w:rsid w:val="00BB08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37">
    <w:name w:val="xl137"/>
    <w:basedOn w:val="a"/>
    <w:rsid w:val="00BB08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8">
    <w:name w:val="xl138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39">
    <w:name w:val="xl139"/>
    <w:basedOn w:val="a"/>
    <w:rsid w:val="00BB08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styleId="af8">
    <w:name w:val="caption"/>
    <w:basedOn w:val="a"/>
    <w:next w:val="a"/>
    <w:qFormat/>
    <w:rsid w:val="00BB0857"/>
    <w:pPr>
      <w:jc w:val="center"/>
    </w:pPr>
    <w:rPr>
      <w:b/>
      <w:sz w:val="28"/>
      <w:szCs w:val="20"/>
    </w:rPr>
  </w:style>
  <w:style w:type="paragraph" w:styleId="af9">
    <w:name w:val="Body Text Indent"/>
    <w:basedOn w:val="a"/>
    <w:link w:val="afa"/>
    <w:rsid w:val="00BB085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BB085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BB0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38</Pages>
  <Words>8400</Words>
  <Characters>47886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7</cp:revision>
  <cp:lastPrinted>2025-02-14T11:03:00Z</cp:lastPrinted>
  <dcterms:created xsi:type="dcterms:W3CDTF">2025-01-13T12:26:00Z</dcterms:created>
  <dcterms:modified xsi:type="dcterms:W3CDTF">2025-02-14T11:06:00Z</dcterms:modified>
</cp:coreProperties>
</file>