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972F9" w14:textId="77777777" w:rsidR="005F4264" w:rsidRPr="005F4264" w:rsidRDefault="005F4264" w:rsidP="005F4264">
      <w:pPr>
        <w:widowControl w:val="0"/>
        <w:suppressAutoHyphens/>
        <w:adjustRightInd w:val="0"/>
        <w:ind w:firstLine="0"/>
        <w:jc w:val="center"/>
        <w:rPr>
          <w:rFonts w:ascii="Times New Roman" w:eastAsia="SimSun" w:hAnsi="Times New Roman" w:cs="Mangal"/>
          <w:b/>
          <w:bCs/>
          <w:color w:val="000000"/>
          <w:kern w:val="2"/>
          <w:sz w:val="28"/>
          <w:szCs w:val="28"/>
          <w:lang w:eastAsia="hi-IN" w:bidi="ru-RU"/>
        </w:rPr>
      </w:pPr>
      <w:bookmarkStart w:id="0" w:name="_Hlk187409947"/>
      <w:r w:rsidRPr="005F4264">
        <w:rPr>
          <w:rFonts w:ascii="Times New Roman" w:eastAsia="SimSun" w:hAnsi="Times New Roman" w:cs="Mangal"/>
          <w:b/>
          <w:bCs/>
          <w:color w:val="000000"/>
          <w:kern w:val="2"/>
          <w:sz w:val="28"/>
          <w:szCs w:val="28"/>
          <w:lang w:eastAsia="hi-IN" w:bidi="ru-RU"/>
        </w:rPr>
        <w:t>АДМИНИСТРАЦИЯ ЮДАНОВСКОГО СЕЛЬСКОГО ПОСЕЛЕНИЯ БОБРОВСКОГО МУНИЦИПАЛЬНОГО РАЙОНА</w:t>
      </w:r>
    </w:p>
    <w:p w14:paraId="737C9A36" w14:textId="77777777" w:rsidR="005F4264" w:rsidRPr="005F4264" w:rsidRDefault="005F4264" w:rsidP="005F4264">
      <w:pPr>
        <w:widowControl w:val="0"/>
        <w:suppressAutoHyphens/>
        <w:adjustRightInd w:val="0"/>
        <w:ind w:firstLine="0"/>
        <w:jc w:val="center"/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ru-RU"/>
        </w:rPr>
      </w:pPr>
      <w:r w:rsidRPr="005F4264">
        <w:rPr>
          <w:rFonts w:ascii="Times New Roman" w:eastAsia="SimSun" w:hAnsi="Times New Roman" w:cs="Mangal"/>
          <w:b/>
          <w:color w:val="000000"/>
          <w:kern w:val="2"/>
          <w:sz w:val="28"/>
          <w:szCs w:val="28"/>
          <w:lang w:eastAsia="hi-IN" w:bidi="ru-RU"/>
        </w:rPr>
        <w:t>ВОРОНЕЖСКОЙ ОБЛАСТИ</w:t>
      </w:r>
    </w:p>
    <w:p w14:paraId="0E350F11" w14:textId="77777777" w:rsidR="005F4264" w:rsidRPr="005F4264" w:rsidRDefault="005F4264" w:rsidP="005F4264">
      <w:pPr>
        <w:widowControl w:val="0"/>
        <w:suppressAutoHyphens/>
        <w:adjustRightInd w:val="0"/>
        <w:ind w:firstLine="0"/>
        <w:jc w:val="center"/>
        <w:rPr>
          <w:rFonts w:ascii="Times New Roman" w:eastAsia="SimSun" w:hAnsi="Times New Roman" w:cs="Mangal"/>
          <w:b/>
          <w:color w:val="000000"/>
          <w:kern w:val="2"/>
          <w:sz w:val="28"/>
          <w:szCs w:val="28"/>
          <w:lang w:eastAsia="hi-IN" w:bidi="ru-RU"/>
        </w:rPr>
      </w:pPr>
    </w:p>
    <w:p w14:paraId="248FC5FC" w14:textId="77777777" w:rsidR="005F4264" w:rsidRPr="005F4264" w:rsidRDefault="005F4264" w:rsidP="005F4264">
      <w:pPr>
        <w:keepNext/>
        <w:widowControl w:val="0"/>
        <w:suppressAutoHyphens/>
        <w:adjustRightInd w:val="0"/>
        <w:ind w:firstLine="0"/>
        <w:jc w:val="center"/>
        <w:outlineLvl w:val="2"/>
        <w:rPr>
          <w:rFonts w:ascii="Times New Roman" w:eastAsia="SimSun" w:hAnsi="Times New Roman" w:cs="Mangal"/>
          <w:color w:val="000000"/>
          <w:kern w:val="2"/>
          <w:sz w:val="32"/>
          <w:szCs w:val="32"/>
          <w:lang w:eastAsia="hi-IN" w:bidi="ru-RU"/>
        </w:rPr>
      </w:pPr>
      <w:r w:rsidRPr="005F4264">
        <w:rPr>
          <w:rFonts w:ascii="Times New Roman" w:eastAsia="SimSun" w:hAnsi="Times New Roman" w:cs="Mangal"/>
          <w:b/>
          <w:color w:val="000000"/>
          <w:kern w:val="2"/>
          <w:sz w:val="32"/>
          <w:szCs w:val="32"/>
          <w:lang w:eastAsia="hi-IN" w:bidi="ru-RU"/>
        </w:rPr>
        <w:t>П О С Т А Н О В Л Е Н И Е</w:t>
      </w:r>
    </w:p>
    <w:p w14:paraId="3AAB20F9" w14:textId="77777777" w:rsidR="005F4264" w:rsidRPr="005F4264" w:rsidRDefault="005F4264" w:rsidP="005F4264">
      <w:pPr>
        <w:widowControl w:val="0"/>
        <w:suppressAutoHyphens/>
        <w:adjustRightInd w:val="0"/>
        <w:ind w:firstLine="0"/>
        <w:rPr>
          <w:rFonts w:ascii="Times New Roman" w:eastAsia="SimSun" w:hAnsi="Times New Roman" w:cs="Mangal"/>
          <w:b/>
          <w:color w:val="000000"/>
          <w:kern w:val="2"/>
          <w:sz w:val="20"/>
          <w:szCs w:val="28"/>
          <w:lang w:eastAsia="hi-IN" w:bidi="ru-RU"/>
        </w:rPr>
      </w:pPr>
    </w:p>
    <w:p w14:paraId="521CD4C9" w14:textId="7B6F424F" w:rsidR="005F4264" w:rsidRPr="005F4264" w:rsidRDefault="005F4264" w:rsidP="005F4264">
      <w:pPr>
        <w:widowControl w:val="0"/>
        <w:suppressAutoHyphens/>
        <w:adjustRightInd w:val="0"/>
        <w:ind w:firstLine="0"/>
        <w:rPr>
          <w:rFonts w:ascii="Times New Roman" w:eastAsia="SimSun" w:hAnsi="Times New Roman" w:cs="Mangal"/>
          <w:color w:val="000000"/>
          <w:kern w:val="2"/>
          <w:sz w:val="28"/>
          <w:szCs w:val="28"/>
          <w:u w:val="single"/>
          <w:lang w:eastAsia="hi-IN" w:bidi="ru-RU"/>
        </w:rPr>
      </w:pPr>
      <w:bookmarkStart w:id="1" w:name="_Hlk185231238"/>
      <w:r w:rsidRPr="005F4264"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ru-RU"/>
        </w:rPr>
        <w:t>от «1</w:t>
      </w:r>
      <w:r w:rsidR="00757A45"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ru-RU"/>
        </w:rPr>
        <w:t>3</w:t>
      </w:r>
      <w:r w:rsidRPr="005F4264"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ru-RU"/>
        </w:rPr>
        <w:t>» ноября 2025 г.  № 6</w:t>
      </w:r>
      <w:r w:rsidR="00757A45">
        <w:rPr>
          <w:rFonts w:ascii="Times New Roman" w:eastAsia="SimSun" w:hAnsi="Times New Roman" w:cs="Mangal"/>
          <w:color w:val="000000"/>
          <w:kern w:val="2"/>
          <w:sz w:val="28"/>
          <w:szCs w:val="28"/>
          <w:lang w:eastAsia="hi-IN" w:bidi="ru-RU"/>
        </w:rPr>
        <w:t>2</w:t>
      </w:r>
    </w:p>
    <w:bookmarkEnd w:id="1"/>
    <w:p w14:paraId="371C052D" w14:textId="77777777" w:rsidR="005F4264" w:rsidRPr="005F4264" w:rsidRDefault="005F4264" w:rsidP="005F4264">
      <w:pPr>
        <w:widowControl w:val="0"/>
        <w:suppressAutoHyphens/>
        <w:adjustRightInd w:val="0"/>
        <w:ind w:firstLine="0"/>
        <w:rPr>
          <w:rFonts w:ascii="Times New Roman" w:eastAsia="SimSun" w:hAnsi="Times New Roman" w:cs="Mangal"/>
          <w:color w:val="000000"/>
          <w:kern w:val="2"/>
          <w:sz w:val="20"/>
          <w:szCs w:val="20"/>
          <w:lang w:eastAsia="hi-IN" w:bidi="ru-RU"/>
        </w:rPr>
      </w:pPr>
      <w:r w:rsidRPr="005F4264">
        <w:rPr>
          <w:rFonts w:ascii="Times New Roman" w:eastAsia="SimSun" w:hAnsi="Times New Roman" w:cs="Mangal"/>
          <w:color w:val="000000"/>
          <w:kern w:val="2"/>
          <w:sz w:val="20"/>
          <w:szCs w:val="28"/>
          <w:lang w:eastAsia="hi-IN" w:bidi="ru-RU"/>
        </w:rPr>
        <w:t xml:space="preserve">    </w:t>
      </w:r>
      <w:r w:rsidRPr="005F4264">
        <w:rPr>
          <w:rFonts w:ascii="Times New Roman" w:eastAsia="SimSun" w:hAnsi="Times New Roman" w:cs="Mangal"/>
          <w:color w:val="000000"/>
          <w:kern w:val="2"/>
          <w:sz w:val="20"/>
          <w:szCs w:val="20"/>
          <w:lang w:eastAsia="hi-IN" w:bidi="ru-RU"/>
        </w:rPr>
        <w:t xml:space="preserve">с. </w:t>
      </w:r>
      <w:proofErr w:type="spellStart"/>
      <w:r w:rsidRPr="005F4264">
        <w:rPr>
          <w:rFonts w:ascii="Times New Roman" w:eastAsia="SimSun" w:hAnsi="Times New Roman" w:cs="Mangal"/>
          <w:color w:val="000000"/>
          <w:kern w:val="2"/>
          <w:sz w:val="20"/>
          <w:szCs w:val="20"/>
          <w:lang w:eastAsia="hi-IN" w:bidi="ru-RU"/>
        </w:rPr>
        <w:t>Юдановка</w:t>
      </w:r>
      <w:bookmarkEnd w:id="0"/>
      <w:proofErr w:type="spellEnd"/>
    </w:p>
    <w:p w14:paraId="48FF673D" w14:textId="77777777" w:rsidR="005F4264" w:rsidRPr="005F4264" w:rsidRDefault="005F4264" w:rsidP="005F4264">
      <w:pPr>
        <w:ind w:firstLine="0"/>
        <w:jc w:val="left"/>
        <w:rPr>
          <w:rFonts w:ascii="Times New Roman" w:hAnsi="Times New Roman"/>
          <w:sz w:val="4"/>
        </w:rPr>
      </w:pPr>
    </w:p>
    <w:p w14:paraId="0E3A9100" w14:textId="77777777" w:rsidR="005F4264" w:rsidRDefault="005F4264" w:rsidP="008077AD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2DCBB3B" w14:textId="1C49C854" w:rsidR="00B4064A" w:rsidRPr="00A17C11" w:rsidRDefault="00B4064A" w:rsidP="005F4264">
      <w:pPr>
        <w:pStyle w:val="Title"/>
        <w:spacing w:before="0" w:after="0"/>
        <w:ind w:right="3537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7C11">
        <w:rPr>
          <w:rFonts w:ascii="Times New Roman" w:hAnsi="Times New Roman" w:cs="Times New Roman"/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58460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5F42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264">
        <w:rPr>
          <w:rFonts w:ascii="Times New Roman" w:hAnsi="Times New Roman" w:cs="Times New Roman"/>
          <w:sz w:val="28"/>
          <w:szCs w:val="28"/>
        </w:rPr>
        <w:t>Юдановского</w:t>
      </w:r>
      <w:proofErr w:type="spellEnd"/>
      <w:r w:rsidR="005F4264">
        <w:rPr>
          <w:rFonts w:ascii="Times New Roman" w:hAnsi="Times New Roman" w:cs="Times New Roman"/>
          <w:sz w:val="28"/>
          <w:szCs w:val="28"/>
        </w:rPr>
        <w:t xml:space="preserve"> </w:t>
      </w:r>
      <w:r w:rsidR="0058460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F4264">
        <w:rPr>
          <w:rFonts w:ascii="Times New Roman" w:hAnsi="Times New Roman" w:cs="Times New Roman"/>
          <w:sz w:val="28"/>
          <w:szCs w:val="28"/>
        </w:rPr>
        <w:t xml:space="preserve"> </w:t>
      </w:r>
      <w:r w:rsidR="008077AD">
        <w:rPr>
          <w:rFonts w:ascii="Times New Roman" w:hAnsi="Times New Roman" w:cs="Times New Roman"/>
          <w:sz w:val="28"/>
          <w:szCs w:val="28"/>
        </w:rPr>
        <w:t xml:space="preserve">Бобровского </w:t>
      </w:r>
      <w:r w:rsidRPr="00A17C11">
        <w:rPr>
          <w:rFonts w:ascii="Times New Roman" w:hAnsi="Times New Roman" w:cs="Times New Roman"/>
          <w:sz w:val="28"/>
          <w:szCs w:val="28"/>
        </w:rPr>
        <w:t>муниципального района Воронежской области</w:t>
      </w:r>
    </w:p>
    <w:p w14:paraId="49079F4C" w14:textId="77777777" w:rsidR="003D42A7" w:rsidRDefault="003D42A7" w:rsidP="005F4264">
      <w:pPr>
        <w:tabs>
          <w:tab w:val="right" w:pos="9699"/>
        </w:tabs>
        <w:ind w:firstLine="709"/>
        <w:rPr>
          <w:rFonts w:ascii="Times New Roman" w:hAnsi="Times New Roman"/>
          <w:sz w:val="28"/>
          <w:szCs w:val="28"/>
        </w:rPr>
      </w:pPr>
    </w:p>
    <w:p w14:paraId="3154C9FA" w14:textId="77777777" w:rsidR="005F4264" w:rsidRDefault="00B4064A" w:rsidP="005F426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В целях повышения эффективности бюджетных расходов, на основании статьи 179 Бюджетного Кодекса Российской Федерации, </w:t>
      </w:r>
      <w:r w:rsidR="00183E06" w:rsidRPr="00A17C11">
        <w:rPr>
          <w:rFonts w:ascii="Times New Roman" w:hAnsi="Times New Roman"/>
          <w:sz w:val="28"/>
          <w:szCs w:val="28"/>
        </w:rPr>
        <w:t>письм</w:t>
      </w:r>
      <w:r w:rsidR="008324CE" w:rsidRPr="00A17C11">
        <w:rPr>
          <w:rFonts w:ascii="Times New Roman" w:hAnsi="Times New Roman"/>
          <w:sz w:val="28"/>
          <w:szCs w:val="28"/>
        </w:rPr>
        <w:t>а</w:t>
      </w:r>
      <w:r w:rsidR="008077AD">
        <w:rPr>
          <w:rFonts w:ascii="Times New Roman" w:hAnsi="Times New Roman"/>
          <w:sz w:val="28"/>
          <w:szCs w:val="28"/>
        </w:rPr>
        <w:t xml:space="preserve"> </w:t>
      </w:r>
      <w:r w:rsidR="00DE3B0F" w:rsidRPr="00A17C11">
        <w:rPr>
          <w:rFonts w:ascii="Times New Roman" w:hAnsi="Times New Roman"/>
          <w:sz w:val="28"/>
          <w:szCs w:val="28"/>
        </w:rPr>
        <w:t>М</w:t>
      </w:r>
      <w:r w:rsidR="00183E06" w:rsidRPr="00A17C11">
        <w:rPr>
          <w:rFonts w:ascii="Times New Roman" w:hAnsi="Times New Roman"/>
          <w:sz w:val="28"/>
          <w:szCs w:val="28"/>
        </w:rPr>
        <w:t>инистерства экономического развития РФ №3493-ПК/Д19</w:t>
      </w:r>
      <w:r w:rsidR="008077AD">
        <w:rPr>
          <w:rFonts w:ascii="Times New Roman" w:hAnsi="Times New Roman"/>
          <w:sz w:val="28"/>
          <w:szCs w:val="28"/>
        </w:rPr>
        <w:t xml:space="preserve"> </w:t>
      </w:r>
      <w:r w:rsidR="00183E06" w:rsidRPr="00A17C11">
        <w:rPr>
          <w:rFonts w:ascii="Times New Roman" w:hAnsi="Times New Roman"/>
          <w:sz w:val="28"/>
          <w:szCs w:val="28"/>
        </w:rPr>
        <w:t xml:space="preserve">и  </w:t>
      </w:r>
      <w:r w:rsidR="00DE3B0F" w:rsidRPr="00A17C11">
        <w:rPr>
          <w:rFonts w:ascii="Times New Roman" w:hAnsi="Times New Roman"/>
          <w:sz w:val="28"/>
          <w:szCs w:val="28"/>
        </w:rPr>
        <w:t>М</w:t>
      </w:r>
      <w:r w:rsidR="00183E06" w:rsidRPr="00A17C11">
        <w:rPr>
          <w:rFonts w:ascii="Times New Roman" w:hAnsi="Times New Roman"/>
          <w:sz w:val="28"/>
          <w:szCs w:val="28"/>
        </w:rPr>
        <w:t>инистерства финансов РФ №2</w:t>
      </w:r>
      <w:r w:rsidR="008077AD">
        <w:rPr>
          <w:rFonts w:ascii="Times New Roman" w:hAnsi="Times New Roman"/>
          <w:sz w:val="28"/>
          <w:szCs w:val="28"/>
        </w:rPr>
        <w:t xml:space="preserve">3-02-06/9321 от 06.02.2023 года </w:t>
      </w:r>
      <w:r w:rsidR="00183E06" w:rsidRPr="00A17C11">
        <w:rPr>
          <w:rFonts w:ascii="Times New Roman" w:hAnsi="Times New Roman"/>
          <w:sz w:val="28"/>
          <w:szCs w:val="28"/>
        </w:rPr>
        <w:t>«Об утверждении методических рекомендаций по разработке и реализации государственных программ субъектов РФ и муниципальных программ»</w:t>
      </w:r>
      <w:r w:rsidR="009E6444">
        <w:rPr>
          <w:rFonts w:ascii="Times New Roman" w:hAnsi="Times New Roman"/>
          <w:sz w:val="28"/>
          <w:szCs w:val="28"/>
        </w:rPr>
        <w:t>,</w:t>
      </w:r>
      <w:r w:rsidR="00183E06" w:rsidRPr="00A17C11">
        <w:rPr>
          <w:rFonts w:ascii="Times New Roman" w:hAnsi="Times New Roman"/>
          <w:sz w:val="28"/>
          <w:szCs w:val="28"/>
        </w:rPr>
        <w:t xml:space="preserve"> </w:t>
      </w:r>
      <w:r w:rsidRPr="00A17C11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5F4264">
        <w:rPr>
          <w:rFonts w:ascii="Times New Roman" w:hAnsi="Times New Roman"/>
          <w:sz w:val="28"/>
          <w:szCs w:val="28"/>
        </w:rPr>
        <w:t>Юдановского</w:t>
      </w:r>
      <w:proofErr w:type="spellEnd"/>
      <w:r w:rsidR="005F4264">
        <w:rPr>
          <w:rFonts w:ascii="Times New Roman" w:hAnsi="Times New Roman"/>
          <w:sz w:val="28"/>
          <w:szCs w:val="28"/>
        </w:rPr>
        <w:t xml:space="preserve"> </w:t>
      </w:r>
      <w:r w:rsidR="0058460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8077AD" w:rsidRPr="008077AD">
        <w:rPr>
          <w:rFonts w:ascii="Times New Roman" w:hAnsi="Times New Roman"/>
          <w:sz w:val="28"/>
          <w:szCs w:val="28"/>
        </w:rPr>
        <w:t xml:space="preserve">Бобровского </w:t>
      </w:r>
      <w:r w:rsidRPr="00A17C11">
        <w:rPr>
          <w:rFonts w:ascii="Times New Roman" w:hAnsi="Times New Roman"/>
          <w:sz w:val="28"/>
          <w:szCs w:val="28"/>
        </w:rPr>
        <w:t xml:space="preserve">муниципального района Воронежской области, </w:t>
      </w:r>
      <w:r w:rsidR="00DE3B0F" w:rsidRPr="00A17C11">
        <w:rPr>
          <w:rFonts w:ascii="Times New Roman" w:hAnsi="Times New Roman"/>
          <w:sz w:val="28"/>
          <w:szCs w:val="28"/>
        </w:rPr>
        <w:t xml:space="preserve">руководствуясь </w:t>
      </w:r>
      <w:r w:rsidRPr="00A17C11">
        <w:rPr>
          <w:rFonts w:ascii="Times New Roman" w:hAnsi="Times New Roman"/>
          <w:sz w:val="28"/>
          <w:szCs w:val="28"/>
        </w:rPr>
        <w:t xml:space="preserve">Уставом </w:t>
      </w:r>
      <w:proofErr w:type="spellStart"/>
      <w:r w:rsidR="005F4264">
        <w:rPr>
          <w:rFonts w:ascii="Times New Roman" w:hAnsi="Times New Roman"/>
          <w:sz w:val="28"/>
          <w:szCs w:val="28"/>
        </w:rPr>
        <w:t>Юдановского</w:t>
      </w:r>
      <w:proofErr w:type="spellEnd"/>
      <w:r w:rsidR="00E57C4D" w:rsidRPr="00E57C4D">
        <w:rPr>
          <w:rFonts w:ascii="Times New Roman" w:hAnsi="Times New Roman"/>
          <w:sz w:val="28"/>
          <w:szCs w:val="28"/>
        </w:rPr>
        <w:t xml:space="preserve"> </w:t>
      </w:r>
      <w:r w:rsidR="00E57C4D">
        <w:rPr>
          <w:rFonts w:ascii="Times New Roman" w:hAnsi="Times New Roman"/>
          <w:sz w:val="28"/>
          <w:szCs w:val="28"/>
        </w:rPr>
        <w:t>сельского поселения</w:t>
      </w:r>
      <w:r w:rsidR="00584602">
        <w:rPr>
          <w:rFonts w:ascii="Times New Roman" w:hAnsi="Times New Roman"/>
          <w:sz w:val="28"/>
          <w:szCs w:val="28"/>
        </w:rPr>
        <w:t xml:space="preserve"> </w:t>
      </w:r>
      <w:r w:rsidR="008077AD" w:rsidRPr="008077AD">
        <w:rPr>
          <w:rFonts w:ascii="Times New Roman" w:hAnsi="Times New Roman"/>
          <w:sz w:val="28"/>
          <w:szCs w:val="28"/>
        </w:rPr>
        <w:t xml:space="preserve">Бобровского </w:t>
      </w:r>
      <w:r w:rsidRPr="00A17C11">
        <w:rPr>
          <w:rFonts w:ascii="Times New Roman" w:hAnsi="Times New Roman"/>
          <w:sz w:val="28"/>
          <w:szCs w:val="28"/>
        </w:rPr>
        <w:t xml:space="preserve">муниципального района Воронежской области </w:t>
      </w:r>
      <w:r w:rsidR="008077AD">
        <w:rPr>
          <w:rFonts w:ascii="Times New Roman" w:hAnsi="Times New Roman"/>
          <w:sz w:val="28"/>
          <w:szCs w:val="28"/>
        </w:rPr>
        <w:t xml:space="preserve"> </w:t>
      </w:r>
    </w:p>
    <w:p w14:paraId="26CBB142" w14:textId="4715FB41" w:rsidR="008077AD" w:rsidRPr="008077AD" w:rsidRDefault="00364E8F" w:rsidP="005F4264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364E8F">
        <w:rPr>
          <w:rFonts w:ascii="Times New Roman" w:hAnsi="Times New Roman"/>
          <w:b/>
          <w:spacing w:val="20"/>
          <w:sz w:val="28"/>
          <w:szCs w:val="28"/>
        </w:rPr>
        <w:t>п</w:t>
      </w:r>
      <w:r w:rsidR="005F4264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364E8F">
        <w:rPr>
          <w:rFonts w:ascii="Times New Roman" w:hAnsi="Times New Roman"/>
          <w:b/>
          <w:spacing w:val="20"/>
          <w:sz w:val="28"/>
          <w:szCs w:val="28"/>
        </w:rPr>
        <w:t>о</w:t>
      </w:r>
      <w:r w:rsidR="005F4264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364E8F">
        <w:rPr>
          <w:rFonts w:ascii="Times New Roman" w:hAnsi="Times New Roman"/>
          <w:b/>
          <w:spacing w:val="20"/>
          <w:sz w:val="28"/>
          <w:szCs w:val="28"/>
        </w:rPr>
        <w:t>с</w:t>
      </w:r>
      <w:r w:rsidR="005F4264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364E8F">
        <w:rPr>
          <w:rFonts w:ascii="Times New Roman" w:hAnsi="Times New Roman"/>
          <w:b/>
          <w:spacing w:val="20"/>
          <w:sz w:val="28"/>
          <w:szCs w:val="28"/>
        </w:rPr>
        <w:t>т</w:t>
      </w:r>
      <w:r w:rsidR="005F4264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364E8F">
        <w:rPr>
          <w:rFonts w:ascii="Times New Roman" w:hAnsi="Times New Roman"/>
          <w:b/>
          <w:spacing w:val="20"/>
          <w:sz w:val="28"/>
          <w:szCs w:val="28"/>
        </w:rPr>
        <w:t>а</w:t>
      </w:r>
      <w:r w:rsidR="005F4264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364E8F">
        <w:rPr>
          <w:rFonts w:ascii="Times New Roman" w:hAnsi="Times New Roman"/>
          <w:b/>
          <w:spacing w:val="20"/>
          <w:sz w:val="28"/>
          <w:szCs w:val="28"/>
        </w:rPr>
        <w:t>н</w:t>
      </w:r>
      <w:r w:rsidR="005F4264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364E8F">
        <w:rPr>
          <w:rFonts w:ascii="Times New Roman" w:hAnsi="Times New Roman"/>
          <w:b/>
          <w:spacing w:val="20"/>
          <w:sz w:val="28"/>
          <w:szCs w:val="28"/>
        </w:rPr>
        <w:t>о</w:t>
      </w:r>
      <w:r w:rsidR="005F4264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364E8F">
        <w:rPr>
          <w:rFonts w:ascii="Times New Roman" w:hAnsi="Times New Roman"/>
          <w:b/>
          <w:spacing w:val="20"/>
          <w:sz w:val="28"/>
          <w:szCs w:val="28"/>
        </w:rPr>
        <w:t>в</w:t>
      </w:r>
      <w:r w:rsidR="005F4264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364E8F">
        <w:rPr>
          <w:rFonts w:ascii="Times New Roman" w:hAnsi="Times New Roman"/>
          <w:b/>
          <w:spacing w:val="20"/>
          <w:sz w:val="28"/>
          <w:szCs w:val="28"/>
        </w:rPr>
        <w:t>л</w:t>
      </w:r>
      <w:r w:rsidR="005F4264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364E8F">
        <w:rPr>
          <w:rFonts w:ascii="Times New Roman" w:hAnsi="Times New Roman"/>
          <w:b/>
          <w:spacing w:val="20"/>
          <w:sz w:val="28"/>
          <w:szCs w:val="28"/>
        </w:rPr>
        <w:t>я</w:t>
      </w:r>
      <w:r w:rsidR="005F4264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364E8F">
        <w:rPr>
          <w:rFonts w:ascii="Times New Roman" w:hAnsi="Times New Roman"/>
          <w:b/>
          <w:spacing w:val="20"/>
          <w:sz w:val="28"/>
          <w:szCs w:val="28"/>
        </w:rPr>
        <w:t>е</w:t>
      </w:r>
      <w:r w:rsidR="005F4264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364E8F">
        <w:rPr>
          <w:rFonts w:ascii="Times New Roman" w:hAnsi="Times New Roman"/>
          <w:b/>
          <w:spacing w:val="20"/>
          <w:sz w:val="28"/>
          <w:szCs w:val="28"/>
        </w:rPr>
        <w:t>т</w:t>
      </w:r>
      <w:r w:rsidR="00B4064A" w:rsidRPr="00A17C11">
        <w:rPr>
          <w:rFonts w:ascii="Times New Roman" w:hAnsi="Times New Roman"/>
          <w:b/>
          <w:sz w:val="28"/>
          <w:szCs w:val="28"/>
        </w:rPr>
        <w:t>:</w:t>
      </w:r>
    </w:p>
    <w:p w14:paraId="6F5BFA54" w14:textId="1CC61109" w:rsidR="00B4064A" w:rsidRPr="00A17C11" w:rsidRDefault="00B4064A" w:rsidP="005F4264">
      <w:pPr>
        <w:tabs>
          <w:tab w:val="right" w:pos="9699"/>
        </w:tabs>
        <w:ind w:firstLine="851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1. Утвердить прилагаемый Порядок разработки, реализации и оценки эффективности муниципальных программ </w:t>
      </w:r>
      <w:r w:rsidR="00584602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5F4264">
        <w:rPr>
          <w:rFonts w:ascii="Times New Roman" w:hAnsi="Times New Roman"/>
          <w:sz w:val="28"/>
          <w:szCs w:val="28"/>
        </w:rPr>
        <w:t>Юдановского</w:t>
      </w:r>
      <w:proofErr w:type="spellEnd"/>
      <w:r w:rsidR="005F426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84602">
        <w:rPr>
          <w:rFonts w:ascii="Times New Roman" w:hAnsi="Times New Roman"/>
          <w:sz w:val="28"/>
          <w:szCs w:val="28"/>
        </w:rPr>
        <w:t xml:space="preserve"> </w:t>
      </w:r>
      <w:r w:rsidR="008077AD" w:rsidRPr="008077AD">
        <w:rPr>
          <w:rFonts w:ascii="Times New Roman" w:hAnsi="Times New Roman"/>
          <w:sz w:val="28"/>
          <w:szCs w:val="28"/>
        </w:rPr>
        <w:t xml:space="preserve">Бобровского </w:t>
      </w:r>
      <w:r w:rsidRPr="00A17C11">
        <w:rPr>
          <w:rFonts w:ascii="Times New Roman" w:hAnsi="Times New Roman"/>
          <w:sz w:val="28"/>
          <w:szCs w:val="28"/>
        </w:rPr>
        <w:t xml:space="preserve">муниципального района Воронежской области согласно </w:t>
      </w:r>
      <w:r w:rsidR="00277692">
        <w:rPr>
          <w:rFonts w:ascii="Times New Roman" w:hAnsi="Times New Roman"/>
          <w:sz w:val="28"/>
          <w:szCs w:val="28"/>
        </w:rPr>
        <w:t>п</w:t>
      </w:r>
      <w:r w:rsidRPr="00A17C11">
        <w:rPr>
          <w:rFonts w:ascii="Times New Roman" w:hAnsi="Times New Roman"/>
          <w:sz w:val="28"/>
          <w:szCs w:val="28"/>
        </w:rPr>
        <w:t>риложению.</w:t>
      </w:r>
    </w:p>
    <w:p w14:paraId="369F620D" w14:textId="651AB99A" w:rsidR="00DE3B0F" w:rsidRPr="00A17C11" w:rsidRDefault="00B4064A" w:rsidP="005F4264">
      <w:pPr>
        <w:tabs>
          <w:tab w:val="right" w:pos="9699"/>
        </w:tabs>
        <w:ind w:firstLine="851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2. </w:t>
      </w:r>
      <w:r w:rsidR="00F63B0C">
        <w:rPr>
          <w:rFonts w:ascii="Times New Roman" w:hAnsi="Times New Roman"/>
          <w:sz w:val="28"/>
          <w:szCs w:val="28"/>
        </w:rPr>
        <w:t xml:space="preserve">Ответственному </w:t>
      </w:r>
      <w:r w:rsidR="009E6444">
        <w:rPr>
          <w:rFonts w:ascii="Times New Roman" w:hAnsi="Times New Roman"/>
          <w:sz w:val="28"/>
          <w:szCs w:val="28"/>
        </w:rPr>
        <w:t>специалисту</w:t>
      </w:r>
      <w:r w:rsidR="008077AD">
        <w:rPr>
          <w:rFonts w:ascii="Times New Roman" w:hAnsi="Times New Roman"/>
          <w:sz w:val="28"/>
          <w:szCs w:val="28"/>
        </w:rPr>
        <w:t xml:space="preserve"> </w:t>
      </w:r>
      <w:r w:rsidR="008077AD" w:rsidRPr="008077AD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5F4264">
        <w:rPr>
          <w:rFonts w:ascii="Times New Roman" w:hAnsi="Times New Roman"/>
          <w:sz w:val="28"/>
          <w:szCs w:val="28"/>
        </w:rPr>
        <w:t>Юдановского</w:t>
      </w:r>
      <w:proofErr w:type="spellEnd"/>
      <w:r w:rsidR="005F426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84602">
        <w:rPr>
          <w:rFonts w:ascii="Times New Roman" w:hAnsi="Times New Roman"/>
          <w:sz w:val="28"/>
          <w:szCs w:val="28"/>
        </w:rPr>
        <w:t xml:space="preserve"> </w:t>
      </w:r>
      <w:r w:rsidR="008077AD" w:rsidRPr="008077AD">
        <w:rPr>
          <w:rFonts w:ascii="Times New Roman" w:hAnsi="Times New Roman"/>
          <w:sz w:val="28"/>
          <w:szCs w:val="28"/>
        </w:rPr>
        <w:t>Бобровского муниципального района</w:t>
      </w:r>
      <w:r w:rsidR="008077AD">
        <w:rPr>
          <w:rFonts w:ascii="Times New Roman" w:hAnsi="Times New Roman"/>
          <w:sz w:val="28"/>
          <w:szCs w:val="28"/>
        </w:rPr>
        <w:t xml:space="preserve"> </w:t>
      </w:r>
      <w:r w:rsidR="008077AD" w:rsidRPr="008077AD">
        <w:rPr>
          <w:rFonts w:ascii="Times New Roman" w:hAnsi="Times New Roman"/>
          <w:sz w:val="28"/>
          <w:szCs w:val="28"/>
        </w:rPr>
        <w:t>В</w:t>
      </w:r>
      <w:r w:rsidR="00DD5A04">
        <w:rPr>
          <w:rFonts w:ascii="Times New Roman" w:hAnsi="Times New Roman"/>
          <w:sz w:val="28"/>
          <w:szCs w:val="28"/>
        </w:rPr>
        <w:t xml:space="preserve">оронежской области </w:t>
      </w:r>
      <w:r w:rsidRPr="00A17C11">
        <w:rPr>
          <w:rFonts w:ascii="Times New Roman" w:hAnsi="Times New Roman"/>
          <w:sz w:val="28"/>
          <w:szCs w:val="28"/>
        </w:rPr>
        <w:t xml:space="preserve">обеспечить формирование сводного годового отчета о реализации муниципальных программ и размещение его на официальном сайте </w:t>
      </w:r>
      <w:r w:rsidR="008077AD" w:rsidRPr="008077AD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5F4264">
        <w:rPr>
          <w:rFonts w:ascii="Times New Roman" w:hAnsi="Times New Roman"/>
          <w:sz w:val="28"/>
          <w:szCs w:val="28"/>
        </w:rPr>
        <w:t>Юдановского</w:t>
      </w:r>
      <w:proofErr w:type="spellEnd"/>
      <w:r w:rsidR="005F426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F30AB">
        <w:rPr>
          <w:rFonts w:ascii="Times New Roman" w:hAnsi="Times New Roman"/>
          <w:sz w:val="28"/>
          <w:szCs w:val="28"/>
        </w:rPr>
        <w:t xml:space="preserve"> </w:t>
      </w:r>
      <w:r w:rsidR="008077AD" w:rsidRPr="008077AD">
        <w:rPr>
          <w:rFonts w:ascii="Times New Roman" w:hAnsi="Times New Roman"/>
          <w:sz w:val="28"/>
          <w:szCs w:val="28"/>
        </w:rPr>
        <w:t xml:space="preserve">Бобровского </w:t>
      </w:r>
      <w:r w:rsidRPr="00A17C11">
        <w:rPr>
          <w:rFonts w:ascii="Times New Roman" w:hAnsi="Times New Roman"/>
          <w:sz w:val="28"/>
          <w:szCs w:val="28"/>
        </w:rPr>
        <w:t xml:space="preserve">муниципального района Воронежской области в сети </w:t>
      </w:r>
      <w:r w:rsidR="00277692">
        <w:rPr>
          <w:rFonts w:ascii="Times New Roman" w:hAnsi="Times New Roman"/>
          <w:sz w:val="28"/>
          <w:szCs w:val="28"/>
        </w:rPr>
        <w:t>«</w:t>
      </w:r>
      <w:r w:rsidRPr="00A17C11">
        <w:rPr>
          <w:rFonts w:ascii="Times New Roman" w:hAnsi="Times New Roman"/>
          <w:sz w:val="28"/>
          <w:szCs w:val="28"/>
        </w:rPr>
        <w:t>Интернет</w:t>
      </w:r>
      <w:r w:rsidR="00277692">
        <w:rPr>
          <w:rFonts w:ascii="Times New Roman" w:hAnsi="Times New Roman"/>
          <w:sz w:val="28"/>
          <w:szCs w:val="28"/>
        </w:rPr>
        <w:t>»</w:t>
      </w:r>
      <w:r w:rsidRPr="00A17C11">
        <w:rPr>
          <w:rFonts w:ascii="Times New Roman" w:hAnsi="Times New Roman"/>
          <w:sz w:val="28"/>
          <w:szCs w:val="28"/>
        </w:rPr>
        <w:t>.</w:t>
      </w:r>
    </w:p>
    <w:p w14:paraId="1B81582E" w14:textId="72912CAF" w:rsidR="00F61F55" w:rsidRPr="00A17C11" w:rsidRDefault="00B4064A" w:rsidP="005F4264">
      <w:pPr>
        <w:tabs>
          <w:tab w:val="right" w:pos="9699"/>
        </w:tabs>
        <w:ind w:firstLine="851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 xml:space="preserve">3. </w:t>
      </w:r>
      <w:r w:rsidR="00F61F55" w:rsidRPr="00A17C11">
        <w:rPr>
          <w:rFonts w:ascii="Times New Roman" w:hAnsi="Times New Roman"/>
          <w:sz w:val="28"/>
          <w:szCs w:val="28"/>
        </w:rPr>
        <w:t xml:space="preserve">Признать утратившими силу следующие постановления администрации </w:t>
      </w:r>
      <w:proofErr w:type="spellStart"/>
      <w:r w:rsidR="005F4264">
        <w:rPr>
          <w:rFonts w:ascii="Times New Roman" w:hAnsi="Times New Roman"/>
          <w:sz w:val="28"/>
          <w:szCs w:val="28"/>
        </w:rPr>
        <w:t>Юдановского</w:t>
      </w:r>
      <w:proofErr w:type="spellEnd"/>
      <w:r w:rsidR="005F426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F63B0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B73D8F" w:rsidRPr="008077AD">
        <w:rPr>
          <w:rFonts w:ascii="Times New Roman" w:hAnsi="Times New Roman"/>
          <w:sz w:val="28"/>
          <w:szCs w:val="28"/>
        </w:rPr>
        <w:t xml:space="preserve">Бобровского </w:t>
      </w:r>
      <w:r w:rsidR="00F61F55" w:rsidRPr="00A17C11">
        <w:rPr>
          <w:rFonts w:ascii="Times New Roman" w:hAnsi="Times New Roman"/>
          <w:sz w:val="28"/>
          <w:szCs w:val="28"/>
        </w:rPr>
        <w:t>муниципального района Воронежской области:</w:t>
      </w:r>
    </w:p>
    <w:p w14:paraId="30BECC38" w14:textId="77777777" w:rsidR="00F769CD" w:rsidRPr="00A17C11" w:rsidRDefault="00B73D8F" w:rsidP="00F769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769CD" w:rsidRPr="00A17C11">
        <w:rPr>
          <w:rFonts w:ascii="Times New Roman" w:hAnsi="Times New Roman"/>
          <w:sz w:val="28"/>
          <w:szCs w:val="28"/>
        </w:rPr>
        <w:t xml:space="preserve">от </w:t>
      </w:r>
      <w:r w:rsidR="00F769CD">
        <w:rPr>
          <w:rFonts w:ascii="Times New Roman" w:hAnsi="Times New Roman"/>
          <w:sz w:val="28"/>
          <w:szCs w:val="28"/>
        </w:rPr>
        <w:t>15.11.2013</w:t>
      </w:r>
      <w:r w:rsidR="00F769CD" w:rsidRPr="00A17C11">
        <w:rPr>
          <w:rFonts w:ascii="Times New Roman" w:hAnsi="Times New Roman"/>
          <w:sz w:val="28"/>
          <w:szCs w:val="28"/>
        </w:rPr>
        <w:t xml:space="preserve"> г. № </w:t>
      </w:r>
      <w:r w:rsidR="00F769CD">
        <w:rPr>
          <w:rFonts w:ascii="Times New Roman" w:hAnsi="Times New Roman"/>
          <w:sz w:val="28"/>
          <w:szCs w:val="28"/>
        </w:rPr>
        <w:t>79</w:t>
      </w:r>
      <w:r w:rsidR="00F769CD" w:rsidRPr="00A17C11">
        <w:rPr>
          <w:rFonts w:ascii="Times New Roman" w:hAnsi="Times New Roman"/>
          <w:sz w:val="28"/>
          <w:szCs w:val="28"/>
        </w:rPr>
        <w:t xml:space="preserve"> «</w:t>
      </w:r>
      <w:r w:rsidR="00F769CD" w:rsidRPr="00190815">
        <w:rPr>
          <w:rFonts w:ascii="Times New Roman" w:hAnsi="Times New Roman"/>
          <w:sz w:val="28"/>
          <w:szCs w:val="28"/>
        </w:rPr>
        <w:t>О порядке принятия решений о разработке, реализации и оценке эффективности муниципальных программ</w:t>
      </w:r>
      <w:r w:rsidR="00F769CD" w:rsidRPr="00A17C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69CD" w:rsidRPr="00446CD3">
        <w:rPr>
          <w:rFonts w:ascii="Times New Roman" w:hAnsi="Times New Roman"/>
          <w:sz w:val="28"/>
          <w:szCs w:val="28"/>
        </w:rPr>
        <w:t>Юдановского</w:t>
      </w:r>
      <w:proofErr w:type="spellEnd"/>
      <w:r w:rsidR="00F769CD" w:rsidRPr="00446CD3">
        <w:rPr>
          <w:rFonts w:ascii="Times New Roman" w:hAnsi="Times New Roman"/>
          <w:sz w:val="28"/>
          <w:szCs w:val="28"/>
        </w:rPr>
        <w:t xml:space="preserve"> сельского поселения Бобровского</w:t>
      </w:r>
      <w:r w:rsidR="00F769CD" w:rsidRPr="00A17C11">
        <w:rPr>
          <w:rFonts w:ascii="Times New Roman" w:hAnsi="Times New Roman"/>
          <w:sz w:val="28"/>
          <w:szCs w:val="28"/>
        </w:rPr>
        <w:t xml:space="preserve"> муниципального района Воронежской области»</w:t>
      </w:r>
      <w:r w:rsidR="00F769CD">
        <w:rPr>
          <w:rFonts w:ascii="Times New Roman" w:hAnsi="Times New Roman"/>
          <w:sz w:val="28"/>
          <w:szCs w:val="28"/>
        </w:rPr>
        <w:t>.</w:t>
      </w:r>
    </w:p>
    <w:p w14:paraId="17C6F8EF" w14:textId="77777777" w:rsidR="00F61F55" w:rsidRPr="00A17C11" w:rsidRDefault="00F61F55" w:rsidP="005F4264">
      <w:pPr>
        <w:ind w:firstLine="851"/>
        <w:rPr>
          <w:rFonts w:ascii="Times New Roman" w:hAnsi="Times New Roman"/>
          <w:sz w:val="28"/>
          <w:szCs w:val="28"/>
        </w:rPr>
      </w:pPr>
      <w:r w:rsidRPr="00A17C11">
        <w:rPr>
          <w:rFonts w:ascii="Times New Roman" w:hAnsi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14:paraId="4748957B" w14:textId="40B9A0A5" w:rsidR="00B73D8F" w:rsidRPr="00B73D8F" w:rsidRDefault="00B73D8F" w:rsidP="005F4264">
      <w:pPr>
        <w:ind w:firstLine="851"/>
        <w:rPr>
          <w:rFonts w:ascii="Times New Roman" w:hAnsi="Times New Roman"/>
          <w:sz w:val="28"/>
          <w:szCs w:val="28"/>
        </w:rPr>
      </w:pPr>
      <w:r w:rsidRPr="00B73D8F">
        <w:rPr>
          <w:rFonts w:ascii="Times New Roman" w:hAnsi="Times New Roman"/>
          <w:sz w:val="28"/>
          <w:szCs w:val="28"/>
        </w:rPr>
        <w:lastRenderedPageBreak/>
        <w:t xml:space="preserve">5. Контроль за исполнением настоящего постановления возложить на </w:t>
      </w:r>
      <w:r w:rsidR="00584602">
        <w:rPr>
          <w:rFonts w:ascii="Times New Roman" w:hAnsi="Times New Roman"/>
          <w:sz w:val="28"/>
          <w:szCs w:val="28"/>
        </w:rPr>
        <w:t>главу</w:t>
      </w:r>
      <w:r w:rsidRPr="00B73D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4264">
        <w:rPr>
          <w:rFonts w:ascii="Times New Roman" w:hAnsi="Times New Roman"/>
          <w:sz w:val="28"/>
          <w:szCs w:val="28"/>
        </w:rPr>
        <w:t>Юдановского</w:t>
      </w:r>
      <w:proofErr w:type="spellEnd"/>
      <w:r w:rsidR="005F426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B73D8F">
        <w:rPr>
          <w:rFonts w:ascii="Times New Roman" w:hAnsi="Times New Roman"/>
          <w:sz w:val="28"/>
          <w:szCs w:val="28"/>
        </w:rPr>
        <w:t xml:space="preserve"> Бобровского муниципального района </w:t>
      </w:r>
      <w:r w:rsidR="00FE0ED8" w:rsidRPr="00B73D8F">
        <w:rPr>
          <w:rFonts w:ascii="Times New Roman" w:hAnsi="Times New Roman"/>
          <w:sz w:val="28"/>
          <w:szCs w:val="28"/>
        </w:rPr>
        <w:t xml:space="preserve">Воронежской области </w:t>
      </w:r>
      <w:r w:rsidR="00584602">
        <w:rPr>
          <w:rFonts w:ascii="Times New Roman" w:hAnsi="Times New Roman"/>
          <w:sz w:val="28"/>
          <w:szCs w:val="28"/>
        </w:rPr>
        <w:t>ФИО</w:t>
      </w:r>
      <w:r w:rsidRPr="00B73D8F">
        <w:rPr>
          <w:rFonts w:ascii="Times New Roman" w:hAnsi="Times New Roman"/>
          <w:sz w:val="28"/>
          <w:szCs w:val="28"/>
        </w:rPr>
        <w:t>.</w:t>
      </w:r>
    </w:p>
    <w:p w14:paraId="469B736A" w14:textId="77777777" w:rsidR="00B73D8F" w:rsidRPr="00B73D8F" w:rsidRDefault="00B73D8F" w:rsidP="00DD5A04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54A77A48" w14:textId="77777777" w:rsidR="00B73D8F" w:rsidRPr="00B73D8F" w:rsidRDefault="00B73D8F" w:rsidP="00DD5A04">
      <w:pPr>
        <w:rPr>
          <w:rFonts w:ascii="Times New Roman" w:hAnsi="Times New Roman"/>
          <w:sz w:val="28"/>
          <w:szCs w:val="28"/>
        </w:rPr>
      </w:pPr>
    </w:p>
    <w:p w14:paraId="380AEEA7" w14:textId="05FFAB2A" w:rsidR="00B73D8F" w:rsidRPr="00B73D8F" w:rsidRDefault="00B73D8F" w:rsidP="00DD5A04">
      <w:pPr>
        <w:ind w:firstLine="0"/>
        <w:rPr>
          <w:rFonts w:ascii="Times New Roman" w:hAnsi="Times New Roman"/>
          <w:sz w:val="28"/>
          <w:szCs w:val="28"/>
        </w:rPr>
      </w:pPr>
      <w:r w:rsidRPr="00B73D8F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5F4264">
        <w:rPr>
          <w:rFonts w:ascii="Times New Roman" w:hAnsi="Times New Roman"/>
          <w:sz w:val="28"/>
          <w:szCs w:val="28"/>
        </w:rPr>
        <w:t>Юдановского</w:t>
      </w:r>
      <w:proofErr w:type="spellEnd"/>
      <w:r w:rsidR="005F4264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167255FC" w14:textId="77777777" w:rsidR="00B73D8F" w:rsidRPr="00B73D8F" w:rsidRDefault="00B73D8F" w:rsidP="00DD5A04">
      <w:pPr>
        <w:ind w:firstLine="0"/>
        <w:rPr>
          <w:rFonts w:ascii="Times New Roman" w:hAnsi="Times New Roman"/>
          <w:sz w:val="28"/>
          <w:szCs w:val="28"/>
        </w:rPr>
      </w:pPr>
      <w:r w:rsidRPr="00B73D8F">
        <w:rPr>
          <w:rFonts w:ascii="Times New Roman" w:hAnsi="Times New Roman"/>
          <w:sz w:val="28"/>
          <w:szCs w:val="28"/>
        </w:rPr>
        <w:t xml:space="preserve">Бобровского муниципального района </w:t>
      </w:r>
    </w:p>
    <w:p w14:paraId="3B596BCE" w14:textId="5BD35C5F" w:rsidR="00DE3B0F" w:rsidRPr="00A17C11" w:rsidRDefault="00B73D8F" w:rsidP="00DD5A04">
      <w:pPr>
        <w:ind w:firstLine="0"/>
        <w:rPr>
          <w:rFonts w:ascii="Times New Roman" w:hAnsi="Times New Roman"/>
          <w:sz w:val="28"/>
          <w:szCs w:val="28"/>
        </w:rPr>
      </w:pPr>
      <w:r w:rsidRPr="00B73D8F">
        <w:rPr>
          <w:rFonts w:ascii="Times New Roman" w:hAnsi="Times New Roman"/>
          <w:sz w:val="28"/>
          <w:szCs w:val="28"/>
        </w:rPr>
        <w:t>Вор</w:t>
      </w:r>
      <w:r w:rsidR="00DD5A04">
        <w:rPr>
          <w:rFonts w:ascii="Times New Roman" w:hAnsi="Times New Roman"/>
          <w:sz w:val="28"/>
          <w:szCs w:val="28"/>
        </w:rPr>
        <w:t>онежской области</w:t>
      </w:r>
      <w:r w:rsidR="00DD5A04">
        <w:rPr>
          <w:rFonts w:ascii="Times New Roman" w:hAnsi="Times New Roman"/>
          <w:sz w:val="28"/>
          <w:szCs w:val="28"/>
        </w:rPr>
        <w:tab/>
      </w:r>
      <w:r w:rsidR="005F4264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proofErr w:type="spellStart"/>
      <w:r w:rsidR="005F4264">
        <w:rPr>
          <w:rFonts w:ascii="Times New Roman" w:hAnsi="Times New Roman"/>
          <w:sz w:val="28"/>
          <w:szCs w:val="28"/>
        </w:rPr>
        <w:t>С.И.Мельникова</w:t>
      </w:r>
      <w:proofErr w:type="spellEnd"/>
      <w:r w:rsidR="00DD5A0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B73D8F">
        <w:rPr>
          <w:rFonts w:ascii="Times New Roman" w:hAnsi="Times New Roman"/>
          <w:sz w:val="28"/>
          <w:szCs w:val="28"/>
        </w:rPr>
        <w:t xml:space="preserve">  </w:t>
      </w:r>
      <w:r w:rsidR="00DD5A04">
        <w:rPr>
          <w:rFonts w:ascii="Times New Roman" w:hAnsi="Times New Roman"/>
          <w:sz w:val="28"/>
          <w:szCs w:val="28"/>
        </w:rPr>
        <w:t xml:space="preserve">                 </w:t>
      </w:r>
    </w:p>
    <w:p w14:paraId="70898DB5" w14:textId="77777777" w:rsidR="00725C2A" w:rsidRPr="00A17C11" w:rsidRDefault="00725C2A" w:rsidP="00F61F55">
      <w:pPr>
        <w:rPr>
          <w:rFonts w:ascii="Times New Roman" w:hAnsi="Times New Roman"/>
          <w:sz w:val="28"/>
          <w:szCs w:val="28"/>
        </w:rPr>
      </w:pPr>
    </w:p>
    <w:p w14:paraId="680E4AB8" w14:textId="77777777" w:rsidR="003D42A7" w:rsidRPr="00A17C11" w:rsidRDefault="003D42A7" w:rsidP="00CE1FD2">
      <w:pPr>
        <w:tabs>
          <w:tab w:val="right" w:pos="9699"/>
        </w:tabs>
        <w:ind w:firstLine="709"/>
        <w:jc w:val="center"/>
        <w:rPr>
          <w:rFonts w:cs="Arial"/>
        </w:rPr>
      </w:pPr>
    </w:p>
    <w:p w14:paraId="07555954" w14:textId="26E437CB" w:rsidR="00F769CD" w:rsidRDefault="00F769CD" w:rsidP="00CE1FD2">
      <w:pPr>
        <w:tabs>
          <w:tab w:val="right" w:pos="9699"/>
        </w:tabs>
        <w:ind w:firstLine="709"/>
        <w:jc w:val="center"/>
        <w:rPr>
          <w:rFonts w:cs="Arial"/>
        </w:rPr>
      </w:pPr>
      <w:r>
        <w:rPr>
          <w:rFonts w:cs="Arial"/>
        </w:rPr>
        <w:br w:type="page"/>
      </w:r>
    </w:p>
    <w:p w14:paraId="201481BE" w14:textId="77777777" w:rsidR="00183E06" w:rsidRPr="00757A45" w:rsidRDefault="00183E06" w:rsidP="00183E06">
      <w:pPr>
        <w:tabs>
          <w:tab w:val="left" w:pos="5103"/>
        </w:tabs>
        <w:ind w:left="5103" w:firstLine="0"/>
        <w:rPr>
          <w:rFonts w:ascii="Times New Roman" w:hAnsi="Times New Roman"/>
        </w:rPr>
      </w:pPr>
      <w:r w:rsidRPr="00757A45">
        <w:rPr>
          <w:rFonts w:ascii="Times New Roman" w:hAnsi="Times New Roman"/>
        </w:rPr>
        <w:lastRenderedPageBreak/>
        <w:t>Приложение</w:t>
      </w:r>
    </w:p>
    <w:p w14:paraId="4DC214BD" w14:textId="77777777" w:rsidR="00183E06" w:rsidRPr="00757A45" w:rsidRDefault="00183E06" w:rsidP="00183E06">
      <w:pPr>
        <w:ind w:left="5103" w:firstLine="0"/>
        <w:jc w:val="left"/>
        <w:rPr>
          <w:rFonts w:ascii="Times New Roman" w:hAnsi="Times New Roman"/>
        </w:rPr>
      </w:pPr>
      <w:r w:rsidRPr="00757A45">
        <w:rPr>
          <w:rFonts w:ascii="Times New Roman" w:hAnsi="Times New Roman"/>
        </w:rPr>
        <w:t>к постановлению администрации</w:t>
      </w:r>
    </w:p>
    <w:p w14:paraId="57F38DF9" w14:textId="09A63028" w:rsidR="00183E06" w:rsidRPr="00757A45" w:rsidRDefault="00F769CD" w:rsidP="00183E06">
      <w:pPr>
        <w:ind w:left="5103" w:firstLine="0"/>
        <w:jc w:val="left"/>
        <w:rPr>
          <w:rFonts w:ascii="Times New Roman" w:hAnsi="Times New Roman"/>
        </w:rPr>
      </w:pPr>
      <w:proofErr w:type="spellStart"/>
      <w:r w:rsidRPr="00757A45">
        <w:rPr>
          <w:rFonts w:ascii="Times New Roman" w:hAnsi="Times New Roman"/>
        </w:rPr>
        <w:t>Юдановского</w:t>
      </w:r>
      <w:proofErr w:type="spellEnd"/>
      <w:r w:rsidRPr="00757A45">
        <w:rPr>
          <w:rFonts w:ascii="Times New Roman" w:hAnsi="Times New Roman"/>
        </w:rPr>
        <w:t xml:space="preserve"> сельского поселения </w:t>
      </w:r>
      <w:r w:rsidR="00DD5A04" w:rsidRPr="00757A45">
        <w:rPr>
          <w:rFonts w:ascii="Times New Roman" w:hAnsi="Times New Roman"/>
        </w:rPr>
        <w:t>Бобровского</w:t>
      </w:r>
      <w:r w:rsidR="00183E06" w:rsidRPr="00757A45">
        <w:rPr>
          <w:rFonts w:ascii="Times New Roman" w:hAnsi="Times New Roman"/>
        </w:rPr>
        <w:t xml:space="preserve"> муниципального района Воронежской области </w:t>
      </w:r>
    </w:p>
    <w:p w14:paraId="359A6984" w14:textId="5B979CDD" w:rsidR="00183E06" w:rsidRPr="00757A45" w:rsidRDefault="00183E06" w:rsidP="00183E06">
      <w:pPr>
        <w:ind w:left="5103" w:firstLine="0"/>
        <w:jc w:val="left"/>
        <w:rPr>
          <w:rFonts w:ascii="Times New Roman" w:hAnsi="Times New Roman"/>
        </w:rPr>
      </w:pPr>
      <w:r w:rsidRPr="00757A45">
        <w:rPr>
          <w:rFonts w:ascii="Times New Roman" w:hAnsi="Times New Roman"/>
        </w:rPr>
        <w:t>от «</w:t>
      </w:r>
      <w:r w:rsidR="00757A45" w:rsidRPr="00757A45">
        <w:rPr>
          <w:rFonts w:ascii="Times New Roman" w:hAnsi="Times New Roman"/>
        </w:rPr>
        <w:t>13</w:t>
      </w:r>
      <w:r w:rsidRPr="00757A45">
        <w:rPr>
          <w:rFonts w:ascii="Times New Roman" w:hAnsi="Times New Roman"/>
        </w:rPr>
        <w:t>»</w:t>
      </w:r>
      <w:r w:rsidR="00757A45" w:rsidRPr="00757A45">
        <w:rPr>
          <w:rFonts w:ascii="Times New Roman" w:hAnsi="Times New Roman"/>
        </w:rPr>
        <w:t xml:space="preserve"> ноября </w:t>
      </w:r>
      <w:r w:rsidRPr="00757A45">
        <w:rPr>
          <w:rFonts w:ascii="Times New Roman" w:hAnsi="Times New Roman"/>
        </w:rPr>
        <w:t>202</w:t>
      </w:r>
      <w:r w:rsidR="00DE2448" w:rsidRPr="00757A45">
        <w:rPr>
          <w:rFonts w:ascii="Times New Roman" w:hAnsi="Times New Roman"/>
        </w:rPr>
        <w:t>5</w:t>
      </w:r>
      <w:r w:rsidRPr="00757A45">
        <w:rPr>
          <w:rFonts w:ascii="Times New Roman" w:hAnsi="Times New Roman"/>
        </w:rPr>
        <w:t xml:space="preserve"> г. №</w:t>
      </w:r>
      <w:r w:rsidR="00757A45" w:rsidRPr="00757A45">
        <w:rPr>
          <w:rFonts w:ascii="Times New Roman" w:hAnsi="Times New Roman"/>
        </w:rPr>
        <w:t>62</w:t>
      </w:r>
    </w:p>
    <w:p w14:paraId="39E3F479" w14:textId="77777777" w:rsidR="00FE0ED8" w:rsidRPr="00757A45" w:rsidRDefault="00FE0ED8" w:rsidP="00CE1FD2">
      <w:pPr>
        <w:tabs>
          <w:tab w:val="right" w:pos="9699"/>
        </w:tabs>
        <w:ind w:firstLine="709"/>
        <w:jc w:val="center"/>
        <w:rPr>
          <w:rFonts w:ascii="Times New Roman" w:hAnsi="Times New Roman"/>
          <w:b/>
        </w:rPr>
      </w:pPr>
    </w:p>
    <w:p w14:paraId="79268CE9" w14:textId="77777777" w:rsidR="00CE1FD2" w:rsidRPr="00757A45" w:rsidRDefault="00CE1FD2" w:rsidP="00F769CD">
      <w:pPr>
        <w:tabs>
          <w:tab w:val="right" w:pos="9699"/>
        </w:tabs>
        <w:ind w:firstLine="0"/>
        <w:jc w:val="center"/>
        <w:rPr>
          <w:rFonts w:ascii="Times New Roman" w:hAnsi="Times New Roman"/>
          <w:b/>
        </w:rPr>
      </w:pPr>
      <w:r w:rsidRPr="00757A45">
        <w:rPr>
          <w:rFonts w:ascii="Times New Roman" w:hAnsi="Times New Roman"/>
          <w:b/>
        </w:rPr>
        <w:t>Порядок</w:t>
      </w:r>
    </w:p>
    <w:p w14:paraId="56F8C75F" w14:textId="2DC7FB26" w:rsidR="00CE1FD2" w:rsidRPr="00757A45" w:rsidRDefault="00CE1FD2" w:rsidP="00F769CD">
      <w:pPr>
        <w:tabs>
          <w:tab w:val="right" w:pos="9699"/>
        </w:tabs>
        <w:ind w:firstLine="0"/>
        <w:jc w:val="center"/>
        <w:rPr>
          <w:rFonts w:ascii="Times New Roman" w:hAnsi="Times New Roman"/>
        </w:rPr>
      </w:pPr>
      <w:r w:rsidRPr="00757A45">
        <w:rPr>
          <w:rFonts w:ascii="Times New Roman" w:hAnsi="Times New Roman"/>
          <w:b/>
        </w:rPr>
        <w:t xml:space="preserve">разработки, </w:t>
      </w:r>
      <w:r w:rsidRPr="00757A45">
        <w:rPr>
          <w:rFonts w:ascii="Times New Roman" w:hAnsi="Times New Roman"/>
          <w:b/>
          <w:bCs/>
        </w:rPr>
        <w:t xml:space="preserve">реализации и </w:t>
      </w:r>
      <w:r w:rsidRPr="00757A45">
        <w:rPr>
          <w:rFonts w:ascii="Times New Roman" w:hAnsi="Times New Roman"/>
          <w:b/>
        </w:rPr>
        <w:t>оценки эффективности</w:t>
      </w:r>
      <w:r w:rsidRPr="00757A45">
        <w:rPr>
          <w:rFonts w:ascii="Times New Roman" w:hAnsi="Times New Roman"/>
          <w:b/>
          <w:bCs/>
        </w:rPr>
        <w:t xml:space="preserve"> муниципальных програм</w:t>
      </w:r>
      <w:r w:rsidRPr="00757A45">
        <w:rPr>
          <w:rFonts w:ascii="Times New Roman" w:hAnsi="Times New Roman"/>
          <w:b/>
        </w:rPr>
        <w:t xml:space="preserve">м </w:t>
      </w:r>
      <w:r w:rsidR="00584602" w:rsidRPr="00757A45">
        <w:rPr>
          <w:rFonts w:ascii="Times New Roman" w:hAnsi="Times New Roman"/>
          <w:b/>
        </w:rPr>
        <w:t xml:space="preserve">администрации </w:t>
      </w:r>
      <w:proofErr w:type="spellStart"/>
      <w:r w:rsidR="00F769CD" w:rsidRPr="00757A45">
        <w:rPr>
          <w:rFonts w:ascii="Times New Roman" w:hAnsi="Times New Roman"/>
          <w:b/>
        </w:rPr>
        <w:t>Юдановского</w:t>
      </w:r>
      <w:proofErr w:type="spellEnd"/>
      <w:r w:rsidR="00F769CD" w:rsidRPr="00757A45">
        <w:rPr>
          <w:rFonts w:ascii="Times New Roman" w:hAnsi="Times New Roman"/>
          <w:b/>
        </w:rPr>
        <w:t xml:space="preserve"> сельского поселения</w:t>
      </w:r>
      <w:r w:rsidR="00584602" w:rsidRPr="00757A45">
        <w:rPr>
          <w:rFonts w:ascii="Times New Roman" w:hAnsi="Times New Roman"/>
          <w:b/>
        </w:rPr>
        <w:t xml:space="preserve"> </w:t>
      </w:r>
      <w:r w:rsidR="00DD5A04" w:rsidRPr="00757A45">
        <w:rPr>
          <w:rFonts w:ascii="Times New Roman" w:hAnsi="Times New Roman"/>
          <w:b/>
        </w:rPr>
        <w:t xml:space="preserve">Бобровского </w:t>
      </w:r>
      <w:r w:rsidRPr="00757A45">
        <w:rPr>
          <w:rFonts w:ascii="Times New Roman" w:hAnsi="Times New Roman"/>
          <w:b/>
          <w:bCs/>
        </w:rPr>
        <w:t>муниципального района Воронежской</w:t>
      </w:r>
      <w:r w:rsidRPr="00757A45">
        <w:rPr>
          <w:rFonts w:ascii="Times New Roman" w:hAnsi="Times New Roman"/>
          <w:bCs/>
        </w:rPr>
        <w:t xml:space="preserve"> </w:t>
      </w:r>
      <w:r w:rsidRPr="00757A45">
        <w:rPr>
          <w:rFonts w:ascii="Times New Roman" w:hAnsi="Times New Roman"/>
          <w:b/>
          <w:bCs/>
        </w:rPr>
        <w:t>области</w:t>
      </w:r>
    </w:p>
    <w:p w14:paraId="210563C0" w14:textId="77777777" w:rsidR="00CE1FD2" w:rsidRPr="00757A45" w:rsidRDefault="00CE1FD2" w:rsidP="00CE1FD2">
      <w:pPr>
        <w:shd w:val="clear" w:color="auto" w:fill="FFFFFF"/>
        <w:ind w:firstLine="709"/>
        <w:rPr>
          <w:rFonts w:ascii="Times New Roman" w:hAnsi="Times New Roman"/>
        </w:rPr>
      </w:pPr>
    </w:p>
    <w:p w14:paraId="66D0873A" w14:textId="77777777" w:rsidR="00CE1FD2" w:rsidRPr="00757A45" w:rsidRDefault="00CE1FD2" w:rsidP="00F769CD">
      <w:pPr>
        <w:ind w:firstLine="0"/>
        <w:jc w:val="center"/>
        <w:rPr>
          <w:rFonts w:ascii="Times New Roman" w:hAnsi="Times New Roman"/>
          <w:b/>
          <w:bCs/>
        </w:rPr>
      </w:pPr>
      <w:r w:rsidRPr="00757A45">
        <w:rPr>
          <w:rFonts w:ascii="Times New Roman" w:hAnsi="Times New Roman"/>
          <w:b/>
          <w:bCs/>
          <w:lang w:val="en-US"/>
        </w:rPr>
        <w:t>I</w:t>
      </w:r>
      <w:r w:rsidRPr="00757A45">
        <w:rPr>
          <w:rFonts w:ascii="Times New Roman" w:hAnsi="Times New Roman"/>
          <w:b/>
          <w:bCs/>
        </w:rPr>
        <w:t>. Общие положения</w:t>
      </w:r>
    </w:p>
    <w:p w14:paraId="68E0AB09" w14:textId="77777777" w:rsidR="00CE1FD2" w:rsidRPr="00757A45" w:rsidRDefault="00CE1FD2" w:rsidP="00CE1FD2">
      <w:pPr>
        <w:ind w:firstLine="709"/>
        <w:jc w:val="center"/>
        <w:rPr>
          <w:rFonts w:ascii="Times New Roman" w:hAnsi="Times New Roman"/>
        </w:rPr>
      </w:pPr>
    </w:p>
    <w:p w14:paraId="0E0E78DA" w14:textId="7574A4F4" w:rsidR="00CE1FD2" w:rsidRPr="00757A45" w:rsidRDefault="00CE1FD2" w:rsidP="00A17C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 xml:space="preserve">1. Настоящий Порядок разработки, реализации и оценки эффективности муниципальных программ </w:t>
      </w:r>
      <w:r w:rsidR="00584602" w:rsidRPr="00757A45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="00F769CD" w:rsidRPr="00757A45">
        <w:rPr>
          <w:rFonts w:ascii="Times New Roman" w:hAnsi="Times New Roman"/>
          <w:sz w:val="24"/>
          <w:szCs w:val="24"/>
        </w:rPr>
        <w:t>Юдановского</w:t>
      </w:r>
      <w:proofErr w:type="spellEnd"/>
      <w:r w:rsidR="00F769CD" w:rsidRPr="00757A45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584602" w:rsidRPr="00757A45">
        <w:rPr>
          <w:rFonts w:ascii="Times New Roman" w:hAnsi="Times New Roman"/>
          <w:sz w:val="24"/>
          <w:szCs w:val="24"/>
        </w:rPr>
        <w:t xml:space="preserve"> </w:t>
      </w:r>
      <w:r w:rsidR="00BA28AC" w:rsidRPr="00757A45">
        <w:rPr>
          <w:rFonts w:ascii="Times New Roman" w:hAnsi="Times New Roman" w:cs="Times New Roman"/>
          <w:sz w:val="24"/>
          <w:szCs w:val="24"/>
        </w:rPr>
        <w:t xml:space="preserve">Бобровского </w:t>
      </w:r>
      <w:r w:rsidRPr="00757A45"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 Воронежской области </w:t>
      </w:r>
      <w:r w:rsidRPr="00757A45">
        <w:rPr>
          <w:rFonts w:ascii="Times New Roman" w:hAnsi="Times New Roman" w:cs="Times New Roman"/>
          <w:sz w:val="24"/>
          <w:szCs w:val="24"/>
        </w:rPr>
        <w:t xml:space="preserve">(далее – Порядок) определяет основные правила по разработке муниципальных программ </w:t>
      </w:r>
      <w:r w:rsidR="009E6444" w:rsidRPr="00757A4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F769CD" w:rsidRPr="00757A45">
        <w:rPr>
          <w:rFonts w:ascii="Times New Roman" w:hAnsi="Times New Roman"/>
          <w:sz w:val="24"/>
          <w:szCs w:val="24"/>
        </w:rPr>
        <w:t>Юдановского</w:t>
      </w:r>
      <w:proofErr w:type="spellEnd"/>
      <w:r w:rsidR="00F769CD" w:rsidRPr="00757A45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E6444" w:rsidRPr="00757A45">
        <w:rPr>
          <w:rFonts w:ascii="Times New Roman" w:hAnsi="Times New Roman" w:cs="Times New Roman"/>
          <w:sz w:val="24"/>
          <w:szCs w:val="24"/>
        </w:rPr>
        <w:t xml:space="preserve"> </w:t>
      </w:r>
      <w:r w:rsidR="00BA28AC" w:rsidRPr="00757A45">
        <w:rPr>
          <w:rFonts w:ascii="Times New Roman" w:hAnsi="Times New Roman" w:cs="Times New Roman"/>
          <w:sz w:val="24"/>
          <w:szCs w:val="24"/>
        </w:rPr>
        <w:t xml:space="preserve">Бобровского </w:t>
      </w:r>
      <w:r w:rsidRPr="00757A45">
        <w:rPr>
          <w:rFonts w:ascii="Times New Roman" w:hAnsi="Times New Roman" w:cs="Times New Roman"/>
          <w:sz w:val="24"/>
          <w:szCs w:val="24"/>
        </w:rPr>
        <w:t>муниципального района Воронежской области, их формирования, утверждения, реализации, внесения изменений в муниципальные программы (корректировки), мониторинга и подготовки сводного годового отчета о ходе реализации указанных программ.</w:t>
      </w:r>
    </w:p>
    <w:p w14:paraId="5C3EEAFB" w14:textId="284BBC14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2. Муниципальная программа</w:t>
      </w:r>
      <w:r w:rsidR="00584602" w:rsidRPr="00757A45">
        <w:rPr>
          <w:rFonts w:ascii="Times New Roman" w:hAnsi="Times New Roman"/>
          <w:sz w:val="24"/>
          <w:szCs w:val="24"/>
        </w:rPr>
        <w:t xml:space="preserve"> администрации </w:t>
      </w:r>
      <w:proofErr w:type="spellStart"/>
      <w:r w:rsidR="00F769CD" w:rsidRPr="00757A45">
        <w:rPr>
          <w:rFonts w:ascii="Times New Roman" w:hAnsi="Times New Roman"/>
          <w:sz w:val="24"/>
          <w:szCs w:val="24"/>
        </w:rPr>
        <w:t>Юдановского</w:t>
      </w:r>
      <w:proofErr w:type="spellEnd"/>
      <w:r w:rsidR="00F769CD" w:rsidRPr="00757A45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584602" w:rsidRPr="00757A45">
        <w:rPr>
          <w:rFonts w:ascii="Times New Roman" w:hAnsi="Times New Roman"/>
          <w:sz w:val="24"/>
          <w:szCs w:val="24"/>
        </w:rPr>
        <w:t xml:space="preserve"> </w:t>
      </w:r>
      <w:r w:rsidRPr="00757A45">
        <w:rPr>
          <w:rFonts w:ascii="Times New Roman" w:hAnsi="Times New Roman" w:cs="Times New Roman"/>
          <w:sz w:val="24"/>
          <w:szCs w:val="24"/>
        </w:rPr>
        <w:t xml:space="preserve"> </w:t>
      </w:r>
      <w:r w:rsidR="00BA28AC" w:rsidRPr="00757A45">
        <w:rPr>
          <w:rFonts w:ascii="Times New Roman" w:hAnsi="Times New Roman" w:cs="Times New Roman"/>
          <w:sz w:val="24"/>
          <w:szCs w:val="24"/>
        </w:rPr>
        <w:t xml:space="preserve">Бобровского </w:t>
      </w:r>
      <w:r w:rsidRPr="00757A45">
        <w:rPr>
          <w:rFonts w:ascii="Times New Roman" w:hAnsi="Times New Roman" w:cs="Times New Roman"/>
          <w:sz w:val="24"/>
          <w:szCs w:val="24"/>
        </w:rPr>
        <w:t xml:space="preserve">муниципального района Воронежской области (далее – муниципальная программа)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</w:t>
      </w:r>
      <w:proofErr w:type="spellStart"/>
      <w:r w:rsidR="00F769CD" w:rsidRPr="00757A45">
        <w:rPr>
          <w:rFonts w:ascii="Times New Roman" w:hAnsi="Times New Roman"/>
          <w:sz w:val="24"/>
          <w:szCs w:val="24"/>
        </w:rPr>
        <w:t>Юдановского</w:t>
      </w:r>
      <w:proofErr w:type="spellEnd"/>
      <w:r w:rsidR="00F769CD" w:rsidRPr="00757A45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F769CD" w:rsidRPr="00757A45">
        <w:rPr>
          <w:rFonts w:ascii="Times New Roman" w:hAnsi="Times New Roman" w:cs="Times New Roman"/>
          <w:sz w:val="24"/>
          <w:szCs w:val="24"/>
        </w:rPr>
        <w:t xml:space="preserve"> </w:t>
      </w:r>
      <w:r w:rsidR="00BA28AC" w:rsidRPr="00757A45">
        <w:rPr>
          <w:rFonts w:ascii="Times New Roman" w:hAnsi="Times New Roman" w:cs="Times New Roman"/>
          <w:sz w:val="24"/>
          <w:szCs w:val="24"/>
        </w:rPr>
        <w:t xml:space="preserve">Бобровского </w:t>
      </w:r>
      <w:r w:rsidRPr="00757A45">
        <w:rPr>
          <w:rFonts w:ascii="Times New Roman" w:hAnsi="Times New Roman" w:cs="Times New Roman"/>
          <w:sz w:val="24"/>
          <w:szCs w:val="24"/>
        </w:rPr>
        <w:t>муниципального района Воронежской области (далее – муниципальный район).</w:t>
      </w:r>
    </w:p>
    <w:p w14:paraId="74C98A54" w14:textId="59DD9B6A" w:rsidR="00CE1FD2" w:rsidRPr="00757A45" w:rsidRDefault="00CE1FD2" w:rsidP="00A17C11">
      <w:pPr>
        <w:tabs>
          <w:tab w:val="left" w:pos="540"/>
          <w:tab w:val="left" w:pos="900"/>
        </w:tabs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 xml:space="preserve">3. Муниципальная программа разрабатывается на срок не менее </w:t>
      </w:r>
      <w:r w:rsidR="00104089" w:rsidRPr="00757A45">
        <w:rPr>
          <w:rFonts w:ascii="Times New Roman" w:hAnsi="Times New Roman"/>
        </w:rPr>
        <w:t>6</w:t>
      </w:r>
      <w:r w:rsidR="00112476" w:rsidRPr="00757A45">
        <w:rPr>
          <w:rFonts w:ascii="Times New Roman" w:hAnsi="Times New Roman"/>
        </w:rPr>
        <w:t xml:space="preserve"> </w:t>
      </w:r>
      <w:r w:rsidRPr="00757A45">
        <w:rPr>
          <w:rFonts w:ascii="Times New Roman" w:hAnsi="Times New Roman"/>
        </w:rPr>
        <w:t>лет</w:t>
      </w:r>
      <w:r w:rsidR="00BA28AC" w:rsidRPr="00757A45">
        <w:rPr>
          <w:rFonts w:ascii="Times New Roman" w:hAnsi="Times New Roman"/>
        </w:rPr>
        <w:t xml:space="preserve"> </w:t>
      </w:r>
      <w:r w:rsidRPr="00757A45">
        <w:rPr>
          <w:rFonts w:ascii="Times New Roman" w:hAnsi="Times New Roman"/>
        </w:rPr>
        <w:t>(срок реали</w:t>
      </w:r>
      <w:r w:rsidR="00112476" w:rsidRPr="00757A45">
        <w:rPr>
          <w:rFonts w:ascii="Times New Roman" w:hAnsi="Times New Roman"/>
        </w:rPr>
        <w:t>з</w:t>
      </w:r>
      <w:r w:rsidRPr="00757A45">
        <w:rPr>
          <w:rFonts w:ascii="Times New Roman" w:hAnsi="Times New Roman"/>
        </w:rPr>
        <w:t>ации муниципальной программы определяется местной администрацией самостоятельно</w:t>
      </w:r>
      <w:r w:rsidR="00112476" w:rsidRPr="00757A45">
        <w:rPr>
          <w:rFonts w:ascii="Times New Roman" w:hAnsi="Times New Roman"/>
        </w:rPr>
        <w:t xml:space="preserve">, но с учетом положений ч.1 ст.5, ст.12 БК РФ </w:t>
      </w:r>
      <w:r w:rsidR="00CD4059" w:rsidRPr="00757A45">
        <w:rPr>
          <w:rFonts w:ascii="Times New Roman" w:hAnsi="Times New Roman"/>
        </w:rPr>
        <w:t xml:space="preserve">и </w:t>
      </w:r>
      <w:r w:rsidR="00112476" w:rsidRPr="00757A45">
        <w:rPr>
          <w:rFonts w:ascii="Times New Roman" w:hAnsi="Times New Roman"/>
        </w:rPr>
        <w:t>не может составлять менее 1 финансового года)</w:t>
      </w:r>
      <w:r w:rsidRPr="00757A45">
        <w:rPr>
          <w:rFonts w:ascii="Times New Roman" w:hAnsi="Times New Roman"/>
        </w:rPr>
        <w:t xml:space="preserve">. </w:t>
      </w:r>
    </w:p>
    <w:p w14:paraId="72CCAEF9" w14:textId="77777777" w:rsidR="00CE1FD2" w:rsidRPr="00757A45" w:rsidRDefault="00CE1FD2" w:rsidP="00A17C11">
      <w:pPr>
        <w:tabs>
          <w:tab w:val="left" w:pos="540"/>
          <w:tab w:val="left" w:pos="900"/>
        </w:tabs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4. В Порядке применяются следующие термины и определения:</w:t>
      </w:r>
    </w:p>
    <w:p w14:paraId="31618D67" w14:textId="77777777" w:rsidR="001612BE" w:rsidRPr="00757A45" w:rsidRDefault="001612BE" w:rsidP="00A17C11">
      <w:pPr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- документ стратегического планирования - документированная информация, разрабатываемая, рассматриваемая и утверждаемая (одобряемая) органами местного самоуправления и иными участниками стратегического планирования;</w:t>
      </w:r>
    </w:p>
    <w:p w14:paraId="067A8781" w14:textId="2D274DA6" w:rsidR="001612BE" w:rsidRPr="00757A45" w:rsidRDefault="001612BE" w:rsidP="00A17C11">
      <w:pPr>
        <w:ind w:firstLine="709"/>
        <w:rPr>
          <w:rFonts w:ascii="Times New Roman" w:eastAsiaTheme="minorHAnsi" w:hAnsi="Times New Roman"/>
          <w:lang w:eastAsia="en-US"/>
        </w:rPr>
      </w:pPr>
      <w:r w:rsidRPr="00757A45">
        <w:rPr>
          <w:rFonts w:ascii="Times New Roman" w:hAnsi="Times New Roman"/>
        </w:rPr>
        <w:t xml:space="preserve">- </w:t>
      </w:r>
      <w:r w:rsidRPr="00757A45">
        <w:rPr>
          <w:rFonts w:ascii="Times New Roman" w:eastAsiaTheme="minorHAnsi" w:hAnsi="Times New Roman"/>
          <w:lang w:eastAsia="en-US"/>
        </w:rPr>
        <w:t xml:space="preserve">ответственный исполнитель муниципальной программы - администрация </w:t>
      </w:r>
      <w:proofErr w:type="spellStart"/>
      <w:r w:rsidR="00F769CD" w:rsidRPr="00757A45">
        <w:rPr>
          <w:rFonts w:ascii="Times New Roman" w:hAnsi="Times New Roman"/>
        </w:rPr>
        <w:t>Юдановского</w:t>
      </w:r>
      <w:proofErr w:type="spellEnd"/>
      <w:r w:rsidR="00F769CD" w:rsidRPr="00757A45">
        <w:rPr>
          <w:rFonts w:ascii="Times New Roman" w:hAnsi="Times New Roman"/>
        </w:rPr>
        <w:t xml:space="preserve"> сельского поселения</w:t>
      </w:r>
      <w:r w:rsidR="00584602" w:rsidRPr="00757A45">
        <w:rPr>
          <w:rFonts w:ascii="Times New Roman" w:eastAsiaTheme="minorHAnsi" w:hAnsi="Times New Roman"/>
          <w:lang w:eastAsia="en-US"/>
        </w:rPr>
        <w:t xml:space="preserve"> Бобровского </w:t>
      </w:r>
      <w:r w:rsidRPr="00757A45">
        <w:rPr>
          <w:rFonts w:ascii="Times New Roman" w:eastAsiaTheme="minorHAnsi" w:hAnsi="Times New Roman"/>
          <w:lang w:eastAsia="en-US"/>
        </w:rPr>
        <w:t xml:space="preserve">муниципального </w:t>
      </w:r>
      <w:r w:rsidR="004C5AAD" w:rsidRPr="00757A45">
        <w:rPr>
          <w:rFonts w:ascii="Times New Roman" w:eastAsiaTheme="minorHAnsi" w:hAnsi="Times New Roman"/>
          <w:lang w:eastAsia="en-US"/>
        </w:rPr>
        <w:t xml:space="preserve">района </w:t>
      </w:r>
      <w:r w:rsidRPr="00757A45">
        <w:rPr>
          <w:rFonts w:ascii="Times New Roman" w:eastAsiaTheme="minorHAnsi" w:hAnsi="Times New Roman"/>
          <w:lang w:eastAsia="en-US"/>
        </w:rPr>
        <w:t xml:space="preserve">либо иной главный распорядитель средств соответствующего бюджета, определенный администрацией </w:t>
      </w:r>
      <w:proofErr w:type="spellStart"/>
      <w:r w:rsidR="00F769CD" w:rsidRPr="00757A45">
        <w:rPr>
          <w:rFonts w:ascii="Times New Roman" w:hAnsi="Times New Roman"/>
        </w:rPr>
        <w:t>Юдановского</w:t>
      </w:r>
      <w:proofErr w:type="spellEnd"/>
      <w:r w:rsidR="00F769CD" w:rsidRPr="00757A45">
        <w:rPr>
          <w:rFonts w:ascii="Times New Roman" w:hAnsi="Times New Roman"/>
        </w:rPr>
        <w:t xml:space="preserve"> сельского поселения</w:t>
      </w:r>
      <w:r w:rsidR="00E57C4D" w:rsidRPr="00757A45">
        <w:rPr>
          <w:rFonts w:ascii="Times New Roman" w:hAnsi="Times New Roman"/>
        </w:rPr>
        <w:t xml:space="preserve"> </w:t>
      </w:r>
      <w:r w:rsidR="00584602" w:rsidRPr="00757A45">
        <w:rPr>
          <w:rFonts w:ascii="Times New Roman" w:eastAsiaTheme="minorHAnsi" w:hAnsi="Times New Roman"/>
          <w:lang w:eastAsia="en-US"/>
        </w:rPr>
        <w:t xml:space="preserve">Бобровского </w:t>
      </w:r>
      <w:r w:rsidRPr="00757A45">
        <w:rPr>
          <w:rFonts w:ascii="Times New Roman" w:eastAsiaTheme="minorHAnsi" w:hAnsi="Times New Roman"/>
          <w:lang w:eastAsia="en-US"/>
        </w:rPr>
        <w:t xml:space="preserve">муниципального </w:t>
      </w:r>
      <w:r w:rsidR="00DB455A" w:rsidRPr="00757A45">
        <w:rPr>
          <w:rFonts w:ascii="Times New Roman" w:eastAsiaTheme="minorHAnsi" w:hAnsi="Times New Roman"/>
          <w:lang w:eastAsia="en-US"/>
        </w:rPr>
        <w:t>района</w:t>
      </w:r>
      <w:r w:rsidRPr="00757A45">
        <w:rPr>
          <w:rFonts w:ascii="Times New Roman" w:eastAsiaTheme="minorHAnsi" w:hAnsi="Times New Roman"/>
          <w:lang w:eastAsia="en-US"/>
        </w:rPr>
        <w:t xml:space="preserve"> в качестве ответственного исполнителя муниципальной программы, отвечающего в целом за формирование и реализацию муниципальной программы;</w:t>
      </w:r>
    </w:p>
    <w:p w14:paraId="25AD2699" w14:textId="25A00907" w:rsidR="001612BE" w:rsidRPr="00757A45" w:rsidRDefault="008422DB" w:rsidP="00A17C11">
      <w:pPr>
        <w:ind w:firstLine="540"/>
        <w:rPr>
          <w:rFonts w:ascii="Times New Roman" w:hAnsi="Times New Roman"/>
        </w:rPr>
      </w:pPr>
      <w:r w:rsidRPr="00757A45">
        <w:rPr>
          <w:rFonts w:ascii="Times New Roman" w:hAnsi="Times New Roman"/>
        </w:rPr>
        <w:t>-</w:t>
      </w:r>
      <w:r w:rsidR="001612BE" w:rsidRPr="00757A45">
        <w:rPr>
          <w:rFonts w:ascii="Times New Roman" w:hAnsi="Times New Roman"/>
        </w:rPr>
        <w:t xml:space="preserve"> соисполнитель муниципальной программы </w:t>
      </w:r>
      <w:r w:rsidR="004C5AAD" w:rsidRPr="00757A45">
        <w:rPr>
          <w:rFonts w:ascii="Times New Roman" w:hAnsi="Times New Roman"/>
        </w:rPr>
        <w:t>–</w:t>
      </w:r>
      <w:r w:rsidR="00104089" w:rsidRPr="00757A45">
        <w:rPr>
          <w:rFonts w:ascii="Times New Roman" w:hAnsi="Times New Roman"/>
        </w:rPr>
        <w:t xml:space="preserve"> </w:t>
      </w:r>
      <w:r w:rsidR="004C5AAD" w:rsidRPr="00757A45">
        <w:rPr>
          <w:rFonts w:ascii="Times New Roman" w:hAnsi="Times New Roman"/>
        </w:rPr>
        <w:t>структурное подразделение админ</w:t>
      </w:r>
      <w:r w:rsidR="001E5B8A" w:rsidRPr="00757A45">
        <w:rPr>
          <w:rFonts w:ascii="Times New Roman" w:hAnsi="Times New Roman"/>
        </w:rPr>
        <w:t xml:space="preserve">истрации муниципального района с правами юридического лица, </w:t>
      </w:r>
      <w:r w:rsidR="00A25A37" w:rsidRPr="00757A45">
        <w:rPr>
          <w:rFonts w:ascii="Times New Roman" w:hAnsi="Times New Roman"/>
        </w:rPr>
        <w:t xml:space="preserve">иной орган местного самоуправления, </w:t>
      </w:r>
      <w:r w:rsidR="001E5B8A" w:rsidRPr="00757A45">
        <w:rPr>
          <w:rFonts w:ascii="Times New Roman" w:hAnsi="Times New Roman"/>
        </w:rPr>
        <w:t>муниципальное предприятие или учреждение</w:t>
      </w:r>
      <w:r w:rsidR="00A25A37" w:rsidRPr="00757A45">
        <w:rPr>
          <w:rFonts w:ascii="Times New Roman" w:hAnsi="Times New Roman"/>
        </w:rPr>
        <w:t>,</w:t>
      </w:r>
      <w:r w:rsidR="001E5B8A" w:rsidRPr="00757A45">
        <w:rPr>
          <w:rFonts w:ascii="Times New Roman" w:hAnsi="Times New Roman"/>
        </w:rPr>
        <w:t xml:space="preserve"> иная </w:t>
      </w:r>
      <w:r w:rsidR="001612BE" w:rsidRPr="00757A45">
        <w:rPr>
          <w:rFonts w:ascii="Times New Roman" w:hAnsi="Times New Roman"/>
        </w:rPr>
        <w:t xml:space="preserve">организация, представитель которого определен ответственным за разработку и реализацию структурного элемента муниципальной программы; </w:t>
      </w:r>
    </w:p>
    <w:p w14:paraId="7EAE8109" w14:textId="77777777" w:rsidR="00CE1FD2" w:rsidRPr="00757A45" w:rsidRDefault="00CE1FD2" w:rsidP="00A17C11">
      <w:pPr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- сфера реализации муниципальной программы – сфера социально-экономического развития муниципального района</w:t>
      </w:r>
      <w:r w:rsidR="008B77CC" w:rsidRPr="00757A45">
        <w:rPr>
          <w:rFonts w:ascii="Times New Roman" w:hAnsi="Times New Roman"/>
        </w:rPr>
        <w:t>,</w:t>
      </w:r>
      <w:r w:rsidRPr="00757A45">
        <w:rPr>
          <w:rFonts w:ascii="Times New Roman" w:hAnsi="Times New Roman"/>
        </w:rPr>
        <w:t xml:space="preserve"> на решение проблем в которой направлена соответствующая муниципальная программа;</w:t>
      </w:r>
    </w:p>
    <w:p w14:paraId="07994516" w14:textId="77777777" w:rsidR="00CE1FD2" w:rsidRPr="00757A45" w:rsidRDefault="00CE1FD2" w:rsidP="00A17C11">
      <w:pPr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lastRenderedPageBreak/>
        <w:t xml:space="preserve">- параметры муниципальной программы - цели, задачи, показатели (индикаторы), определяющие результативность муниципальной программы и </w:t>
      </w:r>
      <w:r w:rsidR="00107F5C" w:rsidRPr="00757A45">
        <w:rPr>
          <w:rFonts w:ascii="Times New Roman" w:hAnsi="Times New Roman"/>
        </w:rPr>
        <w:t>КПМ</w:t>
      </w:r>
      <w:r w:rsidRPr="00757A45">
        <w:rPr>
          <w:rFonts w:ascii="Times New Roman" w:hAnsi="Times New Roman"/>
        </w:rPr>
        <w:t xml:space="preserve">, сроки реализации муниципальной программы, финансовое обеспечение муниципальной программы; </w:t>
      </w:r>
    </w:p>
    <w:p w14:paraId="1DFC1890" w14:textId="592944DC" w:rsidR="00CE1FD2" w:rsidRPr="00757A45" w:rsidRDefault="00CE1FD2" w:rsidP="00A17C11">
      <w:pPr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 xml:space="preserve">- цель </w:t>
      </w:r>
      <w:r w:rsidR="00FF0C90" w:rsidRPr="00757A45">
        <w:rPr>
          <w:rFonts w:ascii="Times New Roman" w:hAnsi="Times New Roman"/>
        </w:rPr>
        <w:t>–</w:t>
      </w:r>
      <w:r w:rsidR="009E6444" w:rsidRPr="00757A45">
        <w:rPr>
          <w:rFonts w:ascii="Times New Roman" w:hAnsi="Times New Roman"/>
        </w:rPr>
        <w:t xml:space="preserve"> </w:t>
      </w:r>
      <w:r w:rsidR="00FF0C90" w:rsidRPr="00757A45">
        <w:rPr>
          <w:rFonts w:ascii="Times New Roman" w:hAnsi="Times New Roman"/>
        </w:rPr>
        <w:t xml:space="preserve">социальный, экономический или иной общественно значимый или общественно понятный эффект от реализации муниципальной программы на момент окончания ее реализации или на момент окончания реализации </w:t>
      </w:r>
      <w:r w:rsidRPr="00757A45">
        <w:rPr>
          <w:rFonts w:ascii="Times New Roman" w:hAnsi="Times New Roman"/>
        </w:rPr>
        <w:t>муниципальной программы;</w:t>
      </w:r>
    </w:p>
    <w:p w14:paraId="6B470F4C" w14:textId="77777777" w:rsidR="005F4DEC" w:rsidRPr="00757A45" w:rsidRDefault="00CE1FD2" w:rsidP="00A17C11">
      <w:pPr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 xml:space="preserve">- задача </w:t>
      </w:r>
      <w:r w:rsidR="005F4DEC" w:rsidRPr="00757A45">
        <w:rPr>
          <w:rFonts w:ascii="Times New Roman" w:hAnsi="Times New Roman"/>
        </w:rPr>
        <w:t>структурного элемента муниципальной программы – итог деятельности, направленный на достижение изменений в социально – экономической сфере;</w:t>
      </w:r>
    </w:p>
    <w:p w14:paraId="2022BF49" w14:textId="77777777" w:rsidR="008B77CC" w:rsidRPr="00757A45" w:rsidRDefault="00CE1FD2" w:rsidP="00A17C11">
      <w:pPr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 xml:space="preserve">- </w:t>
      </w:r>
      <w:r w:rsidR="008B77CC" w:rsidRPr="00757A45">
        <w:rPr>
          <w:rFonts w:ascii="Times New Roman" w:hAnsi="Times New Roman"/>
        </w:rPr>
        <w:t xml:space="preserve">основное мероприятие- структурный элемент муниципальной программы, комплекс взаимосвязанных мероприятий, характеризуемый значимым вкладом в достижение целей </w:t>
      </w:r>
      <w:r w:rsidR="00107F5C" w:rsidRPr="00757A45">
        <w:rPr>
          <w:rFonts w:ascii="Times New Roman" w:hAnsi="Times New Roman"/>
        </w:rPr>
        <w:t>КПМ</w:t>
      </w:r>
      <w:r w:rsidR="008B77CC" w:rsidRPr="00757A45">
        <w:rPr>
          <w:rFonts w:ascii="Times New Roman" w:hAnsi="Times New Roman"/>
        </w:rPr>
        <w:t>, муниципальной программы;</w:t>
      </w:r>
    </w:p>
    <w:p w14:paraId="701123EA" w14:textId="77777777" w:rsidR="000C7869" w:rsidRPr="00757A45" w:rsidRDefault="000C7869" w:rsidP="00A17C11">
      <w:p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757A45">
        <w:rPr>
          <w:rFonts w:ascii="Times New Roman" w:eastAsiaTheme="minorHAnsi" w:hAnsi="Times New Roman"/>
          <w:lang w:eastAsia="en-US"/>
        </w:rPr>
        <w:t xml:space="preserve">  - мероприятие (результат) - количественно измеримый итог деятельности, направленный на достижение показателей муниципальной программы и ее структурных элементов, сформулированный в виде завершенного действия по созданию (строительству, приобретению, оснащению, реконструкции и т.п.) определенного количества материальных и нематериальных объектов, предоставлению определенного объема услуг, выполнению определенного объема работ с заданными характеристиками;</w:t>
      </w:r>
    </w:p>
    <w:p w14:paraId="5C9BC463" w14:textId="1F439A5E" w:rsidR="005D7B9E" w:rsidRPr="00757A45" w:rsidRDefault="00CE1FD2" w:rsidP="00A17C11">
      <w:pPr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 xml:space="preserve">- показатель </w:t>
      </w:r>
      <w:r w:rsidR="005D7B9E" w:rsidRPr="00757A45">
        <w:rPr>
          <w:rFonts w:ascii="Times New Roman" w:hAnsi="Times New Roman"/>
        </w:rPr>
        <w:t>–</w:t>
      </w:r>
      <w:r w:rsidRPr="00757A45">
        <w:rPr>
          <w:rFonts w:ascii="Times New Roman" w:hAnsi="Times New Roman"/>
        </w:rPr>
        <w:t xml:space="preserve"> количественно</w:t>
      </w:r>
      <w:r w:rsidR="005D7B9E" w:rsidRPr="00757A45">
        <w:rPr>
          <w:rFonts w:ascii="Times New Roman" w:hAnsi="Times New Roman"/>
        </w:rPr>
        <w:t xml:space="preserve"> измеримый параметр, характеризующий достижение целей муниципальной программы, выполнение задач </w:t>
      </w:r>
      <w:r w:rsidR="00510CF7" w:rsidRPr="00757A45">
        <w:rPr>
          <w:rFonts w:ascii="Times New Roman" w:hAnsi="Times New Roman"/>
        </w:rPr>
        <w:t xml:space="preserve">структурного элемента муниципальной </w:t>
      </w:r>
      <w:r w:rsidR="005D7B9E" w:rsidRPr="00757A45">
        <w:rPr>
          <w:rFonts w:ascii="Times New Roman" w:hAnsi="Times New Roman"/>
        </w:rPr>
        <w:t>программы</w:t>
      </w:r>
      <w:r w:rsidR="00510CF7" w:rsidRPr="00757A45">
        <w:rPr>
          <w:rFonts w:ascii="Times New Roman" w:hAnsi="Times New Roman"/>
        </w:rPr>
        <w:t xml:space="preserve"> и</w:t>
      </w:r>
      <w:r w:rsidR="005D7B9E" w:rsidRPr="00757A45">
        <w:rPr>
          <w:rFonts w:ascii="Times New Roman" w:hAnsi="Times New Roman"/>
        </w:rPr>
        <w:t xml:space="preserve"> отражающий социально-экономические и иные общественно значимые эффекты от реализации муниципальной программы, ее </w:t>
      </w:r>
      <w:r w:rsidR="00510CF7" w:rsidRPr="00757A45">
        <w:rPr>
          <w:rFonts w:ascii="Times New Roman" w:hAnsi="Times New Roman"/>
        </w:rPr>
        <w:t>структурного элемента</w:t>
      </w:r>
      <w:r w:rsidR="005D7B9E" w:rsidRPr="00757A45">
        <w:rPr>
          <w:rFonts w:ascii="Times New Roman" w:hAnsi="Times New Roman"/>
        </w:rPr>
        <w:t>;</w:t>
      </w:r>
    </w:p>
    <w:p w14:paraId="5EC9F7E2" w14:textId="77777777" w:rsidR="00CE1FD2" w:rsidRPr="00757A45" w:rsidRDefault="00CE1FD2" w:rsidP="00A17C11">
      <w:pPr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 xml:space="preserve">- конечный результат - характеризуемое количественными и (или) качественными показателями состояние (изменение состояния) социально-экономического развития </w:t>
      </w:r>
      <w:r w:rsidR="00433B98" w:rsidRPr="00757A45">
        <w:rPr>
          <w:rFonts w:ascii="Times New Roman" w:hAnsi="Times New Roman"/>
        </w:rPr>
        <w:t>муниципального района, направленное на достижение целей и задач муниципальной программы</w:t>
      </w:r>
      <w:r w:rsidRPr="00757A45">
        <w:rPr>
          <w:rFonts w:ascii="Times New Roman" w:hAnsi="Times New Roman"/>
        </w:rPr>
        <w:t>;</w:t>
      </w:r>
    </w:p>
    <w:p w14:paraId="053784DA" w14:textId="77777777" w:rsidR="00CE1FD2" w:rsidRPr="00757A45" w:rsidRDefault="00CE1FD2" w:rsidP="00A17C11">
      <w:pPr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- непосредственный результат - характеристика объема и качества реализации мероприятия, направленного на достижение конечного результата реализации муниципальной программы (подпрограммы);</w:t>
      </w:r>
    </w:p>
    <w:p w14:paraId="3DF05A50" w14:textId="77777777" w:rsidR="00CE1FD2" w:rsidRPr="00757A45" w:rsidRDefault="00CE1FD2" w:rsidP="00A17C11">
      <w:pPr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- факторы риска - вероятные явления, события, процессы, не зависящие от действий ответственных исполнителей и исполнителей муниципальной программы и негативно влияющие на параметры муниципальной программы (</w:t>
      </w:r>
      <w:r w:rsidR="00107F5C" w:rsidRPr="00757A45">
        <w:rPr>
          <w:rFonts w:ascii="Times New Roman" w:hAnsi="Times New Roman"/>
        </w:rPr>
        <w:t>КПМ</w:t>
      </w:r>
      <w:r w:rsidRPr="00757A45">
        <w:rPr>
          <w:rFonts w:ascii="Times New Roman" w:hAnsi="Times New Roman"/>
        </w:rPr>
        <w:t>);</w:t>
      </w:r>
    </w:p>
    <w:p w14:paraId="48C594F7" w14:textId="77777777" w:rsidR="00CE1FD2" w:rsidRPr="00757A45" w:rsidRDefault="00CE1FD2" w:rsidP="00A17C11">
      <w:pPr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- мониторинг - процесс наблюдения за реализацией пар</w:t>
      </w:r>
      <w:r w:rsidR="00DB455A" w:rsidRPr="00757A45">
        <w:rPr>
          <w:rFonts w:ascii="Times New Roman" w:hAnsi="Times New Roman"/>
        </w:rPr>
        <w:t>аметров муниципальной программы;</w:t>
      </w:r>
    </w:p>
    <w:p w14:paraId="5EF0A2C4" w14:textId="7F85D7F2" w:rsidR="00DB455A" w:rsidRPr="00757A45" w:rsidRDefault="00DB455A" w:rsidP="00A17C11">
      <w:pPr>
        <w:rPr>
          <w:rFonts w:ascii="Times New Roman" w:hAnsi="Times New Roman"/>
        </w:rPr>
      </w:pPr>
      <w:r w:rsidRPr="00757A45">
        <w:rPr>
          <w:rFonts w:ascii="Times New Roman" w:hAnsi="Times New Roman"/>
        </w:rPr>
        <w:t>- контрольная точка - документально подтверждаемое событие, отражающее факт завершения значимых действий по выполнению (достижению) мероприятия (результата) структурного элемента муниципальной про</w:t>
      </w:r>
      <w:r w:rsidR="00292F7B" w:rsidRPr="00757A45">
        <w:rPr>
          <w:rFonts w:ascii="Times New Roman" w:hAnsi="Times New Roman"/>
        </w:rPr>
        <w:t>граммы и (или) созданию объекта;</w:t>
      </w:r>
    </w:p>
    <w:p w14:paraId="50A12DA4" w14:textId="77777777" w:rsidR="00292F7B" w:rsidRPr="00757A45" w:rsidRDefault="00292F7B" w:rsidP="00A17C11">
      <w:pPr>
        <w:rPr>
          <w:rFonts w:ascii="Times New Roman" w:hAnsi="Times New Roman"/>
        </w:rPr>
      </w:pPr>
      <w:r w:rsidRPr="00757A45">
        <w:rPr>
          <w:rFonts w:ascii="Times New Roman" w:hAnsi="Times New Roman"/>
        </w:rPr>
        <w:t>Комплекс процессных мероприятий (КПМ) - группа скоординированных мероприятий (результатов), имеющих общую целевую ориентацию и направленных на выполнение функций и решение текущих задач органов местного самоуправления, соответствующих уставу муниципального образования.</w:t>
      </w:r>
    </w:p>
    <w:p w14:paraId="5260D0C2" w14:textId="77777777" w:rsidR="00292F7B" w:rsidRPr="00757A45" w:rsidRDefault="00292F7B" w:rsidP="00A17C11">
      <w:pPr>
        <w:rPr>
          <w:rFonts w:ascii="Times New Roman" w:hAnsi="Times New Roman"/>
        </w:rPr>
      </w:pPr>
      <w:proofErr w:type="spellStart"/>
      <w:r w:rsidRPr="00757A45">
        <w:rPr>
          <w:rFonts w:ascii="Times New Roman" w:hAnsi="Times New Roman"/>
        </w:rPr>
        <w:t>МПвНП</w:t>
      </w:r>
      <w:proofErr w:type="spellEnd"/>
      <w:r w:rsidRPr="00757A45">
        <w:rPr>
          <w:rFonts w:ascii="Times New Roman" w:hAnsi="Times New Roman"/>
        </w:rPr>
        <w:t xml:space="preserve"> – муниципальные проекты, реализуемые в рамках национальных проектов, включающие мероприятия (результаты);</w:t>
      </w:r>
    </w:p>
    <w:p w14:paraId="673576B2" w14:textId="77777777" w:rsidR="00292F7B" w:rsidRPr="00757A45" w:rsidRDefault="00292F7B" w:rsidP="00A17C11">
      <w:pPr>
        <w:rPr>
          <w:rFonts w:ascii="Times New Roman" w:hAnsi="Times New Roman"/>
        </w:rPr>
      </w:pPr>
      <w:r w:rsidRPr="00757A45">
        <w:rPr>
          <w:rFonts w:ascii="Times New Roman" w:hAnsi="Times New Roman"/>
        </w:rPr>
        <w:t>МП – иные муниципальные проекты, включающие мероприятия (результаты).</w:t>
      </w:r>
    </w:p>
    <w:p w14:paraId="09176ACD" w14:textId="77777777" w:rsidR="00CE1FD2" w:rsidRPr="00757A45" w:rsidRDefault="00CE1FD2" w:rsidP="00A17C11">
      <w:pPr>
        <w:rPr>
          <w:rFonts w:ascii="Times New Roman" w:hAnsi="Times New Roman"/>
        </w:rPr>
      </w:pPr>
      <w:r w:rsidRPr="00757A45">
        <w:rPr>
          <w:rFonts w:ascii="Times New Roman" w:hAnsi="Times New Roman"/>
        </w:rPr>
        <w:t>Иные термины и определения, используемые в Порядке, применяются в значениях, принятых в действующем законодательстве Российской Федерации и Воронежской области.</w:t>
      </w:r>
    </w:p>
    <w:p w14:paraId="6268EFAC" w14:textId="77777777" w:rsidR="00CE1FD2" w:rsidRPr="00757A45" w:rsidRDefault="00CE1FD2" w:rsidP="00A17C11">
      <w:pPr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 xml:space="preserve">5. Деление муниципальной программы на </w:t>
      </w:r>
      <w:r w:rsidR="00107F5C" w:rsidRPr="00757A45">
        <w:rPr>
          <w:rFonts w:ascii="Times New Roman" w:hAnsi="Times New Roman"/>
        </w:rPr>
        <w:t>КПМ</w:t>
      </w:r>
      <w:r w:rsidRPr="00757A45">
        <w:rPr>
          <w:rFonts w:ascii="Times New Roman" w:hAnsi="Times New Roman"/>
        </w:rPr>
        <w:t xml:space="preserve"> осуществляется исходя из масштабности и сложности решаемых в рамках муниципальной программы задач. </w:t>
      </w:r>
      <w:r w:rsidR="00107F5C" w:rsidRPr="00757A45">
        <w:rPr>
          <w:rFonts w:ascii="Times New Roman" w:hAnsi="Times New Roman"/>
        </w:rPr>
        <w:t xml:space="preserve">КПМ </w:t>
      </w:r>
      <w:r w:rsidRPr="00757A45">
        <w:rPr>
          <w:rFonts w:ascii="Times New Roman" w:hAnsi="Times New Roman"/>
        </w:rPr>
        <w:t>направлены на решение конкретных задач в рамках муниципальной программы.</w:t>
      </w:r>
    </w:p>
    <w:p w14:paraId="6EBF71F9" w14:textId="21B2582C" w:rsidR="00B908BC" w:rsidRPr="00757A45" w:rsidRDefault="00B908BC" w:rsidP="00A17C11">
      <w:pPr>
        <w:pStyle w:val="90"/>
        <w:spacing w:after="0" w:line="240" w:lineRule="auto"/>
        <w:ind w:firstLine="709"/>
        <w:rPr>
          <w:i w:val="0"/>
          <w:sz w:val="24"/>
          <w:szCs w:val="24"/>
        </w:rPr>
      </w:pPr>
      <w:r w:rsidRPr="00757A45">
        <w:rPr>
          <w:i w:val="0"/>
          <w:sz w:val="24"/>
          <w:szCs w:val="24"/>
        </w:rPr>
        <w:lastRenderedPageBreak/>
        <w:t>6. Разработка и реализация муниципальной программы осуществляется</w:t>
      </w:r>
      <w:r w:rsidR="00F769CD" w:rsidRPr="00757A45">
        <w:rPr>
          <w:i w:val="0"/>
          <w:sz w:val="24"/>
          <w:szCs w:val="24"/>
        </w:rPr>
        <w:t xml:space="preserve"> </w:t>
      </w:r>
      <w:r w:rsidRPr="00757A45">
        <w:rPr>
          <w:i w:val="0"/>
          <w:sz w:val="24"/>
          <w:szCs w:val="24"/>
        </w:rPr>
        <w:t xml:space="preserve">ответственным исполнителем совместно с соисполнителями, ответственными за разработку и реализацию структурного элемента муниципальной программы. </w:t>
      </w:r>
    </w:p>
    <w:p w14:paraId="41844B27" w14:textId="77777777" w:rsidR="00B908BC" w:rsidRPr="00757A45" w:rsidRDefault="00B908BC" w:rsidP="00A17C11">
      <w:pPr>
        <w:pStyle w:val="90"/>
        <w:spacing w:after="0" w:line="240" w:lineRule="auto"/>
        <w:ind w:firstLine="709"/>
        <w:rPr>
          <w:i w:val="0"/>
          <w:sz w:val="24"/>
          <w:szCs w:val="24"/>
        </w:rPr>
      </w:pPr>
      <w:r w:rsidRPr="00757A45">
        <w:rPr>
          <w:i w:val="0"/>
          <w:sz w:val="24"/>
          <w:szCs w:val="24"/>
        </w:rPr>
        <w:t xml:space="preserve">Ответственный исполнитель обеспечивает координацию деятельности соисполнителей муниципальной программы в процессе разработки, реализации и оценки эффективности муниципальной программы в соответствии с требованиями </w:t>
      </w:r>
      <w:r w:rsidR="00673B76" w:rsidRPr="00757A45">
        <w:rPr>
          <w:i w:val="0"/>
          <w:sz w:val="24"/>
          <w:szCs w:val="24"/>
        </w:rPr>
        <w:t>абзаца 3</w:t>
      </w:r>
      <w:r w:rsidRPr="00757A45">
        <w:rPr>
          <w:i w:val="0"/>
          <w:sz w:val="24"/>
          <w:szCs w:val="24"/>
        </w:rPr>
        <w:t xml:space="preserve"> раздела V Порядка. </w:t>
      </w:r>
    </w:p>
    <w:p w14:paraId="0B43EE03" w14:textId="77777777" w:rsidR="00B908BC" w:rsidRPr="00757A45" w:rsidRDefault="00B908BC" w:rsidP="00A17C11">
      <w:pPr>
        <w:pStyle w:val="a6"/>
        <w:spacing w:before="0" w:beforeAutospacing="0" w:after="0" w:afterAutospacing="0"/>
        <w:ind w:firstLine="540"/>
        <w:jc w:val="both"/>
      </w:pPr>
      <w:r w:rsidRPr="00757A45">
        <w:t>К разработке муниципальной программы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14:paraId="480EB092" w14:textId="2FB2F2C4" w:rsidR="00CE1FD2" w:rsidRPr="00757A45" w:rsidRDefault="00CE1FD2" w:rsidP="00A17C11">
      <w:pPr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 xml:space="preserve">7. Муниципальные программы утверждаются постановлением </w:t>
      </w:r>
      <w:r w:rsidR="00896B51" w:rsidRPr="00757A45">
        <w:rPr>
          <w:rFonts w:ascii="Times New Roman" w:hAnsi="Times New Roman"/>
        </w:rPr>
        <w:t xml:space="preserve">главы </w:t>
      </w:r>
      <w:proofErr w:type="spellStart"/>
      <w:r w:rsidR="00F769CD" w:rsidRPr="00757A45">
        <w:rPr>
          <w:rFonts w:ascii="Times New Roman" w:hAnsi="Times New Roman"/>
        </w:rPr>
        <w:t>Юдановского</w:t>
      </w:r>
      <w:proofErr w:type="spellEnd"/>
      <w:r w:rsidR="00F769CD" w:rsidRPr="00757A45">
        <w:rPr>
          <w:rFonts w:ascii="Times New Roman" w:hAnsi="Times New Roman"/>
        </w:rPr>
        <w:t xml:space="preserve"> сельского поселения </w:t>
      </w:r>
      <w:r w:rsidR="00E57C4D" w:rsidRPr="00757A45">
        <w:rPr>
          <w:rFonts w:ascii="Times New Roman" w:hAnsi="Times New Roman"/>
        </w:rPr>
        <w:t xml:space="preserve">Бобровского </w:t>
      </w:r>
      <w:r w:rsidRPr="00757A45">
        <w:rPr>
          <w:rFonts w:ascii="Times New Roman" w:hAnsi="Times New Roman"/>
        </w:rPr>
        <w:t>муниципального района.</w:t>
      </w:r>
    </w:p>
    <w:p w14:paraId="7698B5D1" w14:textId="77777777" w:rsidR="00CE1FD2" w:rsidRPr="00757A45" w:rsidRDefault="00CE1FD2" w:rsidP="00A17C11">
      <w:pPr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 xml:space="preserve">Внесение изменений в муниципальную программу (корректировка муниципальной программы) осуществляется в соответствии с требованиями, предусмотренными для разработки проекта муниципальной программы в разделе </w:t>
      </w:r>
      <w:r w:rsidRPr="00757A45">
        <w:rPr>
          <w:rFonts w:ascii="Times New Roman" w:hAnsi="Times New Roman"/>
          <w:lang w:val="en-US"/>
        </w:rPr>
        <w:t>II</w:t>
      </w:r>
      <w:r w:rsidR="000845D6" w:rsidRPr="00757A45">
        <w:rPr>
          <w:rFonts w:ascii="Times New Roman" w:hAnsi="Times New Roman"/>
        </w:rPr>
        <w:t xml:space="preserve"> настоящего </w:t>
      </w:r>
      <w:r w:rsidRPr="00757A45">
        <w:rPr>
          <w:rFonts w:ascii="Times New Roman" w:hAnsi="Times New Roman"/>
        </w:rPr>
        <w:t>Порядка.</w:t>
      </w:r>
    </w:p>
    <w:p w14:paraId="5B83F887" w14:textId="2A426F8A" w:rsidR="00CE1FD2" w:rsidRPr="00757A45" w:rsidRDefault="00CE1FD2" w:rsidP="00A17C11">
      <w:pPr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8. Муниципальные программы, предлагаемые к реализации начиная с очередного финансового года,</w:t>
      </w:r>
      <w:r w:rsidR="00BA28AC" w:rsidRPr="00757A45">
        <w:rPr>
          <w:rFonts w:ascii="Times New Roman" w:hAnsi="Times New Roman"/>
        </w:rPr>
        <w:t xml:space="preserve"> </w:t>
      </w:r>
      <w:r w:rsidR="00277B3E" w:rsidRPr="00757A45">
        <w:rPr>
          <w:rFonts w:ascii="Times New Roman" w:hAnsi="Times New Roman"/>
        </w:rPr>
        <w:t xml:space="preserve">а также изменения в ранее утвержденные муниципальные программы </w:t>
      </w:r>
      <w:r w:rsidRPr="00757A45">
        <w:rPr>
          <w:rFonts w:ascii="Times New Roman" w:hAnsi="Times New Roman"/>
        </w:rPr>
        <w:t>подлежат утверждению не позднее одного месяца до дня внесения проекта решения о бюджете муниципального района на очередной финансовый год и плановый период в Совет народных депутатов</w:t>
      </w:r>
      <w:r w:rsidR="00F769CD" w:rsidRPr="00757A45">
        <w:rPr>
          <w:rFonts w:ascii="Times New Roman" w:hAnsi="Times New Roman"/>
        </w:rPr>
        <w:t xml:space="preserve"> </w:t>
      </w:r>
      <w:proofErr w:type="spellStart"/>
      <w:r w:rsidR="00F769CD" w:rsidRPr="00757A45">
        <w:rPr>
          <w:rFonts w:ascii="Times New Roman" w:hAnsi="Times New Roman"/>
        </w:rPr>
        <w:t>Юдановского</w:t>
      </w:r>
      <w:proofErr w:type="spellEnd"/>
      <w:r w:rsidR="00F769CD" w:rsidRPr="00757A45">
        <w:rPr>
          <w:rFonts w:ascii="Times New Roman" w:hAnsi="Times New Roman"/>
        </w:rPr>
        <w:t xml:space="preserve"> сельского поселения </w:t>
      </w:r>
      <w:r w:rsidR="00BA28AC" w:rsidRPr="00757A45">
        <w:rPr>
          <w:rFonts w:ascii="Times New Roman" w:hAnsi="Times New Roman"/>
        </w:rPr>
        <w:t xml:space="preserve">Бобровского </w:t>
      </w:r>
      <w:r w:rsidRPr="00757A45">
        <w:rPr>
          <w:rFonts w:ascii="Times New Roman" w:hAnsi="Times New Roman"/>
        </w:rPr>
        <w:t>муниципального района Воронежской области.</w:t>
      </w:r>
    </w:p>
    <w:p w14:paraId="70E23891" w14:textId="77777777" w:rsidR="00CE1FD2" w:rsidRPr="00757A45" w:rsidRDefault="00CE1FD2" w:rsidP="00A17C11">
      <w:pPr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9. Муниципальные программы подлежат приведению в соответствие</w:t>
      </w:r>
      <w:r w:rsidR="00714185" w:rsidRPr="00757A45">
        <w:rPr>
          <w:rFonts w:ascii="Times New Roman" w:hAnsi="Times New Roman"/>
        </w:rPr>
        <w:t xml:space="preserve"> с </w:t>
      </w:r>
      <w:r w:rsidRPr="00757A45">
        <w:rPr>
          <w:rFonts w:ascii="Times New Roman" w:hAnsi="Times New Roman"/>
        </w:rPr>
        <w:t>решени</w:t>
      </w:r>
      <w:r w:rsidR="00714185" w:rsidRPr="00757A45">
        <w:rPr>
          <w:rFonts w:ascii="Times New Roman" w:hAnsi="Times New Roman"/>
        </w:rPr>
        <w:t>ем</w:t>
      </w:r>
      <w:r w:rsidRPr="00757A45">
        <w:rPr>
          <w:rFonts w:ascii="Times New Roman" w:hAnsi="Times New Roman"/>
        </w:rPr>
        <w:t xml:space="preserve"> о бюджете муниципального района на очередной финансовый год и плановый период не позднее </w:t>
      </w:r>
      <w:r w:rsidR="00714185" w:rsidRPr="00757A45">
        <w:rPr>
          <w:rFonts w:ascii="Times New Roman" w:hAnsi="Times New Roman"/>
        </w:rPr>
        <w:t xml:space="preserve">1 </w:t>
      </w:r>
      <w:r w:rsidR="0002191D" w:rsidRPr="00757A45">
        <w:rPr>
          <w:rFonts w:ascii="Times New Roman" w:hAnsi="Times New Roman"/>
        </w:rPr>
        <w:t>февраля</w:t>
      </w:r>
      <w:r w:rsidR="00714185" w:rsidRPr="00757A45">
        <w:rPr>
          <w:rFonts w:ascii="Times New Roman" w:hAnsi="Times New Roman"/>
        </w:rPr>
        <w:t xml:space="preserve"> текущего финансового года. </w:t>
      </w:r>
      <w:r w:rsidRPr="00757A45">
        <w:rPr>
          <w:rFonts w:ascii="Times New Roman" w:hAnsi="Times New Roman"/>
        </w:rPr>
        <w:t>При этом в муниципальной программе корректируется объем финансирования на очередной финансовый год, а также показатели (индикаторы) исходя из объема финансирования муниципальной программы.</w:t>
      </w:r>
    </w:p>
    <w:p w14:paraId="31A1179A" w14:textId="77777777" w:rsidR="00CE1FD2" w:rsidRPr="00757A45" w:rsidRDefault="00CE1FD2" w:rsidP="00A17C11">
      <w:pPr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 xml:space="preserve">Внесение изменений в решение о бюджете муниципального района на очередной финансовый год и плановый период является основанием для внесения изменений в муниципальную программу (корректировки муниципальной программы), в том числе для внесения изменений в показатели (индикаторы), исходя из объемов финансирования муниципальной программы, предусмотренных на текущий финансовый год не позднее 3 месяцев после доведения уведомлений об изменении бюджетных ассигнований. </w:t>
      </w:r>
    </w:p>
    <w:p w14:paraId="0C132B6A" w14:textId="77777777" w:rsidR="00CE1FD2" w:rsidRPr="00757A45" w:rsidRDefault="00CE1FD2" w:rsidP="00A17C11">
      <w:pPr>
        <w:shd w:val="clear" w:color="auto" w:fill="FFFFFF"/>
        <w:ind w:firstLine="709"/>
        <w:jc w:val="center"/>
        <w:rPr>
          <w:rFonts w:ascii="Times New Roman" w:hAnsi="Times New Roman"/>
          <w:bCs/>
        </w:rPr>
      </w:pPr>
    </w:p>
    <w:p w14:paraId="56754B63" w14:textId="77777777" w:rsidR="00CE1FD2" w:rsidRPr="00757A45" w:rsidRDefault="00CE1FD2" w:rsidP="00757A45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 w:rsidRPr="00757A45">
        <w:rPr>
          <w:rFonts w:ascii="Times New Roman" w:hAnsi="Times New Roman"/>
          <w:b/>
        </w:rPr>
        <w:t>II. Основание и этапы разработки муниципальных программ</w:t>
      </w:r>
    </w:p>
    <w:p w14:paraId="6CD9F28C" w14:textId="77777777" w:rsidR="00CE1FD2" w:rsidRPr="00757A45" w:rsidRDefault="00CE1FD2" w:rsidP="00A17C11">
      <w:pPr>
        <w:shd w:val="clear" w:color="auto" w:fill="FFFFFF"/>
        <w:ind w:firstLine="709"/>
        <w:jc w:val="center"/>
        <w:rPr>
          <w:rFonts w:ascii="Times New Roman" w:hAnsi="Times New Roman"/>
          <w:bCs/>
        </w:rPr>
      </w:pPr>
    </w:p>
    <w:p w14:paraId="003AE00C" w14:textId="367E758C" w:rsidR="00CE1FD2" w:rsidRPr="00757A45" w:rsidRDefault="00CE1FD2" w:rsidP="00A17C11">
      <w:pPr>
        <w:shd w:val="clear" w:color="auto" w:fill="FFFFFF"/>
        <w:tabs>
          <w:tab w:val="left" w:pos="1795"/>
          <w:tab w:val="left" w:pos="3298"/>
          <w:tab w:val="left" w:pos="5770"/>
          <w:tab w:val="left" w:pos="7541"/>
        </w:tabs>
        <w:ind w:firstLine="709"/>
        <w:contextualSpacing/>
        <w:rPr>
          <w:rFonts w:ascii="Times New Roman" w:hAnsi="Times New Roman"/>
        </w:rPr>
      </w:pPr>
      <w:r w:rsidRPr="00757A45">
        <w:rPr>
          <w:rFonts w:ascii="Times New Roman" w:hAnsi="Times New Roman"/>
        </w:rPr>
        <w:t>1</w:t>
      </w:r>
      <w:r w:rsidR="00DB455A" w:rsidRPr="00757A45">
        <w:rPr>
          <w:rFonts w:ascii="Times New Roman" w:hAnsi="Times New Roman"/>
        </w:rPr>
        <w:t>0</w:t>
      </w:r>
      <w:r w:rsidRPr="00757A45">
        <w:rPr>
          <w:rFonts w:ascii="Times New Roman" w:hAnsi="Times New Roman"/>
        </w:rPr>
        <w:t xml:space="preserve">. Основанием для разработки муниципальных программ является </w:t>
      </w:r>
      <w:r w:rsidRPr="00757A45">
        <w:rPr>
          <w:rFonts w:ascii="Times New Roman" w:hAnsi="Times New Roman"/>
          <w:spacing w:val="-2"/>
        </w:rPr>
        <w:t xml:space="preserve">перечень муниципальных программ, утверждаемый </w:t>
      </w:r>
      <w:r w:rsidRPr="00757A45">
        <w:rPr>
          <w:rFonts w:ascii="Times New Roman" w:hAnsi="Times New Roman"/>
        </w:rPr>
        <w:t>распоряжением</w:t>
      </w:r>
      <w:r w:rsidR="00BA28AC" w:rsidRPr="00757A45">
        <w:rPr>
          <w:rFonts w:ascii="Times New Roman" w:hAnsi="Times New Roman"/>
        </w:rPr>
        <w:t xml:space="preserve"> </w:t>
      </w:r>
      <w:r w:rsidR="00FE0ED8" w:rsidRPr="00757A45">
        <w:rPr>
          <w:rFonts w:ascii="Times New Roman" w:hAnsi="Times New Roman"/>
        </w:rPr>
        <w:t xml:space="preserve">главы </w:t>
      </w:r>
      <w:r w:rsidR="00DD6744" w:rsidRPr="00757A45">
        <w:rPr>
          <w:rFonts w:ascii="Times New Roman" w:hAnsi="Times New Roman"/>
        </w:rPr>
        <w:t>администрации</w:t>
      </w:r>
      <w:r w:rsidR="00F769CD" w:rsidRPr="00757A45">
        <w:rPr>
          <w:rFonts w:ascii="Times New Roman" w:hAnsi="Times New Roman"/>
        </w:rPr>
        <w:t xml:space="preserve"> </w:t>
      </w:r>
      <w:proofErr w:type="spellStart"/>
      <w:r w:rsidR="00F769CD" w:rsidRPr="00757A45">
        <w:rPr>
          <w:rFonts w:ascii="Times New Roman" w:hAnsi="Times New Roman"/>
        </w:rPr>
        <w:t>Юдановского</w:t>
      </w:r>
      <w:proofErr w:type="spellEnd"/>
      <w:r w:rsidR="00F769CD" w:rsidRPr="00757A45">
        <w:rPr>
          <w:rFonts w:ascii="Times New Roman" w:hAnsi="Times New Roman"/>
        </w:rPr>
        <w:t xml:space="preserve"> сельского поселения </w:t>
      </w:r>
      <w:r w:rsidR="00DD6744" w:rsidRPr="00757A45">
        <w:rPr>
          <w:rFonts w:ascii="Times New Roman" w:hAnsi="Times New Roman"/>
        </w:rPr>
        <w:t xml:space="preserve">Бобровского </w:t>
      </w:r>
      <w:r w:rsidRPr="00757A45">
        <w:rPr>
          <w:rFonts w:ascii="Times New Roman" w:hAnsi="Times New Roman"/>
        </w:rPr>
        <w:t>муниципального района.</w:t>
      </w:r>
    </w:p>
    <w:p w14:paraId="6DB1D126" w14:textId="46949D6E" w:rsidR="00CE1FD2" w:rsidRPr="00757A45" w:rsidRDefault="00CE1FD2" w:rsidP="00FE0ED8">
      <w:pPr>
        <w:autoSpaceDE w:val="0"/>
        <w:autoSpaceDN w:val="0"/>
        <w:adjustRightInd w:val="0"/>
        <w:ind w:firstLine="851"/>
        <w:rPr>
          <w:rFonts w:ascii="Times New Roman" w:hAnsi="Times New Roman"/>
          <w:spacing w:val="-7"/>
        </w:rPr>
      </w:pPr>
      <w:r w:rsidRPr="00757A45">
        <w:rPr>
          <w:rFonts w:ascii="Times New Roman" w:hAnsi="Times New Roman"/>
          <w:spacing w:val="-7"/>
        </w:rPr>
        <w:t xml:space="preserve">Проект перечня муниципальных программ формируется </w:t>
      </w:r>
      <w:r w:rsidR="00DD6744" w:rsidRPr="00757A45">
        <w:rPr>
          <w:rFonts w:ascii="Times New Roman" w:hAnsi="Times New Roman"/>
          <w:spacing w:val="-7"/>
        </w:rPr>
        <w:t>администрацией</w:t>
      </w:r>
      <w:r w:rsidR="009E6444" w:rsidRPr="00757A45">
        <w:rPr>
          <w:rFonts w:ascii="Times New Roman" w:hAnsi="Times New Roman"/>
          <w:spacing w:val="-7"/>
        </w:rPr>
        <w:t xml:space="preserve"> </w:t>
      </w:r>
      <w:proofErr w:type="spellStart"/>
      <w:r w:rsidR="00F769CD" w:rsidRPr="00757A45">
        <w:rPr>
          <w:rFonts w:ascii="Times New Roman" w:hAnsi="Times New Roman"/>
        </w:rPr>
        <w:t>Юдановского</w:t>
      </w:r>
      <w:proofErr w:type="spellEnd"/>
      <w:r w:rsidR="00F769CD" w:rsidRPr="00757A45">
        <w:rPr>
          <w:rFonts w:ascii="Times New Roman" w:hAnsi="Times New Roman"/>
        </w:rPr>
        <w:t xml:space="preserve"> сельского поселения</w:t>
      </w:r>
      <w:r w:rsidR="00F769CD" w:rsidRPr="00757A45">
        <w:rPr>
          <w:rFonts w:ascii="Times New Roman" w:hAnsi="Times New Roman"/>
          <w:spacing w:val="-7"/>
        </w:rPr>
        <w:t xml:space="preserve"> Бобровского </w:t>
      </w:r>
      <w:r w:rsidRPr="00757A45">
        <w:rPr>
          <w:rFonts w:ascii="Times New Roman" w:hAnsi="Times New Roman"/>
          <w:spacing w:val="-7"/>
        </w:rPr>
        <w:t xml:space="preserve">муниципального района </w:t>
      </w:r>
      <w:r w:rsidRPr="00757A45">
        <w:rPr>
          <w:rFonts w:ascii="Times New Roman" w:hAnsi="Times New Roman"/>
        </w:rPr>
        <w:t xml:space="preserve">на основании положений законодательства Российской Федерации и Воронежской области, нормативных правовых актов Российской Федерации, Воронежской области и органов местного самоуправления </w:t>
      </w:r>
      <w:r w:rsidR="00BA28AC" w:rsidRPr="00757A45">
        <w:rPr>
          <w:rFonts w:ascii="Times New Roman" w:hAnsi="Times New Roman"/>
        </w:rPr>
        <w:t xml:space="preserve">Бобровского </w:t>
      </w:r>
      <w:r w:rsidRPr="00757A45">
        <w:rPr>
          <w:rFonts w:ascii="Times New Roman" w:hAnsi="Times New Roman"/>
        </w:rPr>
        <w:t xml:space="preserve">муниципального района Воронежской области </w:t>
      </w:r>
      <w:r w:rsidRPr="00757A45">
        <w:rPr>
          <w:rFonts w:ascii="Times New Roman" w:hAnsi="Times New Roman"/>
          <w:spacing w:val="-7"/>
        </w:rPr>
        <w:t>с учётом полномочий, определённых Федеральным</w:t>
      </w:r>
      <w:r w:rsidR="00DB6AE6" w:rsidRPr="00757A45">
        <w:rPr>
          <w:rFonts w:ascii="Times New Roman" w:hAnsi="Times New Roman"/>
          <w:spacing w:val="-7"/>
        </w:rPr>
        <w:t>и закона</w:t>
      </w:r>
      <w:r w:rsidRPr="00757A45">
        <w:rPr>
          <w:rFonts w:ascii="Times New Roman" w:hAnsi="Times New Roman"/>
          <w:spacing w:val="-7"/>
        </w:rPr>
        <w:t>м</w:t>
      </w:r>
      <w:r w:rsidR="00DB6AE6" w:rsidRPr="00757A45">
        <w:rPr>
          <w:rFonts w:ascii="Times New Roman" w:hAnsi="Times New Roman"/>
          <w:spacing w:val="-7"/>
        </w:rPr>
        <w:t>и</w:t>
      </w:r>
      <w:r w:rsidR="00FE0ED8" w:rsidRPr="00757A45">
        <w:rPr>
          <w:rFonts w:ascii="Times New Roman" w:hAnsi="Times New Roman"/>
          <w:spacing w:val="-7"/>
        </w:rPr>
        <w:t xml:space="preserve"> от 06.10.2003 №</w:t>
      </w:r>
      <w:r w:rsidRPr="00757A45">
        <w:rPr>
          <w:rFonts w:ascii="Times New Roman" w:hAnsi="Times New Roman"/>
          <w:spacing w:val="-7"/>
        </w:rPr>
        <w:t>131-ФЗ «</w:t>
      </w:r>
      <w:r w:rsidRPr="00757A45">
        <w:rPr>
          <w:rFonts w:ascii="Times New Roman" w:hAnsi="Times New Roman"/>
          <w:shd w:val="clear" w:color="auto" w:fill="FFFFFF"/>
        </w:rPr>
        <w:t>Об общих принципах организации местного самоуправления в Российской Федерации</w:t>
      </w:r>
      <w:r w:rsidRPr="00757A45">
        <w:rPr>
          <w:rFonts w:ascii="Times New Roman" w:hAnsi="Times New Roman"/>
          <w:spacing w:val="-7"/>
        </w:rPr>
        <w:t>»</w:t>
      </w:r>
      <w:r w:rsidR="00277692" w:rsidRPr="00757A45">
        <w:rPr>
          <w:rFonts w:ascii="Times New Roman" w:hAnsi="Times New Roman"/>
          <w:spacing w:val="-7"/>
        </w:rPr>
        <w:t xml:space="preserve"> (до 01.01.2027г.)</w:t>
      </w:r>
      <w:r w:rsidR="00DB6AE6" w:rsidRPr="00757A45">
        <w:rPr>
          <w:rFonts w:ascii="Times New Roman" w:hAnsi="Times New Roman"/>
          <w:spacing w:val="-7"/>
        </w:rPr>
        <w:t xml:space="preserve">, от </w:t>
      </w:r>
      <w:r w:rsidR="00DB6AE6" w:rsidRPr="00757A45">
        <w:rPr>
          <w:rFonts w:ascii="Times New Roman" w:eastAsiaTheme="minorHAnsi" w:hAnsi="Times New Roman"/>
          <w:lang w:eastAsia="en-US"/>
        </w:rPr>
        <w:t xml:space="preserve">20.03.2025 № 33-ФЗ «Об общих принципах организации местного самоуправления в единой системе публичной власти» </w:t>
      </w:r>
      <w:r w:rsidRPr="00757A45">
        <w:rPr>
          <w:rFonts w:ascii="Times New Roman" w:hAnsi="Times New Roman"/>
          <w:spacing w:val="-7"/>
        </w:rPr>
        <w:t>и реестром расходных обязательств</w:t>
      </w:r>
      <w:r w:rsidR="00F73D18" w:rsidRPr="00757A45">
        <w:rPr>
          <w:rFonts w:ascii="Times New Roman" w:hAnsi="Times New Roman"/>
          <w:spacing w:val="-7"/>
        </w:rPr>
        <w:t>.</w:t>
      </w:r>
    </w:p>
    <w:p w14:paraId="59B17FC3" w14:textId="5A9A2136" w:rsidR="00CE1FD2" w:rsidRPr="00757A45" w:rsidRDefault="00CE1FD2" w:rsidP="00F73099">
      <w:pPr>
        <w:autoSpaceDE w:val="0"/>
        <w:autoSpaceDN w:val="0"/>
        <w:adjustRightInd w:val="0"/>
        <w:ind w:firstLine="851"/>
        <w:rPr>
          <w:rFonts w:ascii="Times New Roman" w:hAnsi="Times New Roman"/>
          <w:spacing w:val="-7"/>
        </w:rPr>
      </w:pPr>
      <w:r w:rsidRPr="00757A45">
        <w:rPr>
          <w:rFonts w:ascii="Times New Roman" w:hAnsi="Times New Roman"/>
          <w:spacing w:val="-2"/>
        </w:rPr>
        <w:t xml:space="preserve">Внесение изменений </w:t>
      </w:r>
      <w:r w:rsidRPr="00757A45">
        <w:rPr>
          <w:rFonts w:ascii="Times New Roman" w:hAnsi="Times New Roman"/>
        </w:rPr>
        <w:t xml:space="preserve">в </w:t>
      </w:r>
      <w:r w:rsidRPr="00757A45">
        <w:rPr>
          <w:rFonts w:ascii="Times New Roman" w:hAnsi="Times New Roman"/>
          <w:spacing w:val="-2"/>
        </w:rPr>
        <w:t>перечень муниципальных программ</w:t>
      </w:r>
      <w:r w:rsidR="00AE45CB" w:rsidRPr="00757A45">
        <w:rPr>
          <w:rFonts w:ascii="Times New Roman" w:hAnsi="Times New Roman"/>
          <w:spacing w:val="-2"/>
        </w:rPr>
        <w:t xml:space="preserve"> </w:t>
      </w:r>
      <w:r w:rsidRPr="00757A45">
        <w:rPr>
          <w:rFonts w:ascii="Times New Roman" w:hAnsi="Times New Roman"/>
        </w:rPr>
        <w:t xml:space="preserve">производится на основании предложений ответственных исполнителей муниципальных программ, согласованных с </w:t>
      </w:r>
      <w:r w:rsidR="00F73099" w:rsidRPr="00757A45">
        <w:rPr>
          <w:rFonts w:ascii="Times New Roman" w:hAnsi="Times New Roman"/>
        </w:rPr>
        <w:t xml:space="preserve">Советом народных депутатов </w:t>
      </w:r>
      <w:proofErr w:type="spellStart"/>
      <w:r w:rsidR="00F769CD" w:rsidRPr="00757A45">
        <w:rPr>
          <w:rFonts w:ascii="Times New Roman" w:hAnsi="Times New Roman"/>
        </w:rPr>
        <w:t>Юдановского</w:t>
      </w:r>
      <w:proofErr w:type="spellEnd"/>
      <w:r w:rsidR="00F769CD" w:rsidRPr="00757A45">
        <w:rPr>
          <w:rFonts w:ascii="Times New Roman" w:hAnsi="Times New Roman"/>
        </w:rPr>
        <w:t xml:space="preserve"> сельского поселения</w:t>
      </w:r>
      <w:r w:rsidR="00F769CD" w:rsidRPr="00757A45">
        <w:rPr>
          <w:rFonts w:ascii="Times New Roman" w:hAnsi="Times New Roman"/>
          <w:spacing w:val="-7"/>
        </w:rPr>
        <w:t xml:space="preserve"> Бобровского </w:t>
      </w:r>
      <w:r w:rsidR="00F73099" w:rsidRPr="00757A45">
        <w:rPr>
          <w:rFonts w:ascii="Times New Roman" w:hAnsi="Times New Roman"/>
        </w:rPr>
        <w:t>муниципального района Воронежской области</w:t>
      </w:r>
      <w:r w:rsidRPr="00757A45">
        <w:rPr>
          <w:rFonts w:ascii="Times New Roman" w:hAnsi="Times New Roman"/>
        </w:rPr>
        <w:t>.</w:t>
      </w:r>
    </w:p>
    <w:p w14:paraId="097F45B8" w14:textId="77777777" w:rsidR="00CE1FD2" w:rsidRPr="00757A45" w:rsidRDefault="00DB455A" w:rsidP="00A17C11">
      <w:pPr>
        <w:pStyle w:val="50"/>
        <w:tabs>
          <w:tab w:val="left" w:pos="1134"/>
          <w:tab w:val="left" w:pos="1276"/>
          <w:tab w:val="left" w:pos="200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CE1FD2" w:rsidRPr="00757A45">
        <w:rPr>
          <w:rFonts w:ascii="Times New Roman" w:hAnsi="Times New Roman" w:cs="Times New Roman"/>
          <w:sz w:val="24"/>
          <w:szCs w:val="24"/>
        </w:rPr>
        <w:t>. Перечень муниципальных программ содержит:</w:t>
      </w:r>
    </w:p>
    <w:p w14:paraId="72A24A34" w14:textId="77777777" w:rsidR="00CE1FD2" w:rsidRPr="00757A45" w:rsidRDefault="00CE1FD2" w:rsidP="00A17C11">
      <w:pPr>
        <w:pStyle w:val="50"/>
        <w:tabs>
          <w:tab w:val="left" w:pos="1134"/>
          <w:tab w:val="left" w:pos="1276"/>
          <w:tab w:val="left" w:pos="200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– наименования муниципальных программ;</w:t>
      </w:r>
    </w:p>
    <w:p w14:paraId="5705AD18" w14:textId="77777777" w:rsidR="00CE1FD2" w:rsidRPr="00757A45" w:rsidRDefault="00CE1FD2" w:rsidP="00A17C11">
      <w:pPr>
        <w:pStyle w:val="50"/>
        <w:tabs>
          <w:tab w:val="left" w:pos="1134"/>
          <w:tab w:val="left" w:pos="1276"/>
          <w:tab w:val="left" w:pos="200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 xml:space="preserve">– наименования ответственных исполнителей и </w:t>
      </w:r>
      <w:r w:rsidR="009C6247" w:rsidRPr="00757A45">
        <w:rPr>
          <w:rFonts w:ascii="Times New Roman" w:hAnsi="Times New Roman" w:cs="Times New Roman"/>
          <w:sz w:val="24"/>
          <w:szCs w:val="24"/>
        </w:rPr>
        <w:t>со</w:t>
      </w:r>
      <w:r w:rsidRPr="00757A45">
        <w:rPr>
          <w:rFonts w:ascii="Times New Roman" w:hAnsi="Times New Roman" w:cs="Times New Roman"/>
          <w:sz w:val="24"/>
          <w:szCs w:val="24"/>
        </w:rPr>
        <w:t>исполнителей муниципальных программ;</w:t>
      </w:r>
    </w:p>
    <w:p w14:paraId="0FCE4378" w14:textId="77777777" w:rsidR="00024B89" w:rsidRPr="00757A45" w:rsidRDefault="00CE1FD2" w:rsidP="00F73D18">
      <w:pPr>
        <w:pStyle w:val="50"/>
        <w:tabs>
          <w:tab w:val="left" w:pos="1134"/>
          <w:tab w:val="left" w:pos="1276"/>
          <w:tab w:val="left" w:pos="200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- сроки реализации (с возможностью выделения этапов) муниципальных программ.</w:t>
      </w:r>
    </w:p>
    <w:p w14:paraId="76FF0C96" w14:textId="77777777" w:rsidR="00CE1FD2" w:rsidRPr="00757A45" w:rsidRDefault="00CE1FD2" w:rsidP="00A17C11">
      <w:pPr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 xml:space="preserve">Состав </w:t>
      </w:r>
      <w:r w:rsidR="009C6247" w:rsidRPr="00757A45">
        <w:rPr>
          <w:rFonts w:ascii="Times New Roman" w:hAnsi="Times New Roman"/>
        </w:rPr>
        <w:t>со</w:t>
      </w:r>
      <w:r w:rsidRPr="00757A45">
        <w:rPr>
          <w:rFonts w:ascii="Times New Roman" w:hAnsi="Times New Roman"/>
        </w:rPr>
        <w:t>исполнителей может изменяться в процессе подготовки проекта муниципальной программы и внесения изменений в действующую муниципальную программу</w:t>
      </w:r>
      <w:r w:rsidR="009C6247" w:rsidRPr="00757A45">
        <w:rPr>
          <w:rFonts w:ascii="Times New Roman" w:hAnsi="Times New Roman"/>
        </w:rPr>
        <w:t>.</w:t>
      </w:r>
    </w:p>
    <w:p w14:paraId="3192C6F6" w14:textId="77777777" w:rsidR="00CE1FD2" w:rsidRPr="00757A45" w:rsidRDefault="00DB455A" w:rsidP="00A17C11">
      <w:pPr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12</w:t>
      </w:r>
      <w:r w:rsidR="00CE1FD2" w:rsidRPr="00757A45">
        <w:rPr>
          <w:rFonts w:ascii="Times New Roman" w:hAnsi="Times New Roman"/>
        </w:rPr>
        <w:t xml:space="preserve">. Разработка проекта муниципальной программы производится ответственным исполнителем совместно с </w:t>
      </w:r>
      <w:r w:rsidR="009C6247" w:rsidRPr="00757A45">
        <w:rPr>
          <w:rFonts w:ascii="Times New Roman" w:hAnsi="Times New Roman"/>
        </w:rPr>
        <w:t>со</w:t>
      </w:r>
      <w:r w:rsidR="00CE1FD2" w:rsidRPr="00757A45">
        <w:rPr>
          <w:rFonts w:ascii="Times New Roman" w:hAnsi="Times New Roman"/>
        </w:rPr>
        <w:t>исполнителями самостоятельно или с привлечением специализированных научно-исследовательских и консалтинговых организаций, имеющих опыт разработки муниципальных программ или ведущих ис</w:t>
      </w:r>
      <w:r w:rsidR="00C7525D" w:rsidRPr="00757A45">
        <w:rPr>
          <w:rFonts w:ascii="Times New Roman" w:hAnsi="Times New Roman"/>
        </w:rPr>
        <w:t>следования по заданной тематике (при необходимости).</w:t>
      </w:r>
      <w:r w:rsidR="00CE1FD2" w:rsidRPr="00757A45">
        <w:rPr>
          <w:rFonts w:ascii="Times New Roman" w:hAnsi="Times New Roman"/>
        </w:rPr>
        <w:t xml:space="preserve"> Кандидатура разработчика муниципальной программы в этом случае определяется на конкурсной основе в соответствии с действующим законодательством Российской Федерации и Воронежской области и нормативными правовыми актами муниципального района.</w:t>
      </w:r>
    </w:p>
    <w:p w14:paraId="66E79791" w14:textId="77777777" w:rsidR="00CE1FD2" w:rsidRPr="00757A45" w:rsidRDefault="00DB455A" w:rsidP="00A34CFC">
      <w:pPr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13</w:t>
      </w:r>
      <w:r w:rsidR="00CE1FD2" w:rsidRPr="00757A45">
        <w:rPr>
          <w:rFonts w:ascii="Times New Roman" w:hAnsi="Times New Roman"/>
        </w:rPr>
        <w:t>. Проект муниципальной программы</w:t>
      </w:r>
      <w:r w:rsidR="00A34CFC" w:rsidRPr="00757A45">
        <w:rPr>
          <w:rFonts w:ascii="Times New Roman" w:hAnsi="Times New Roman"/>
        </w:rPr>
        <w:t xml:space="preserve"> направляется ответственным исполнителем на согласование соисполнителям.</w:t>
      </w:r>
    </w:p>
    <w:p w14:paraId="5DAE8B76" w14:textId="77777777" w:rsidR="00CE1FD2" w:rsidRPr="00757A45" w:rsidRDefault="00A34CFC" w:rsidP="00A17C11">
      <w:pPr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 xml:space="preserve">Соисполнитель согласовывает </w:t>
      </w:r>
      <w:r w:rsidR="00CE1FD2" w:rsidRPr="00757A45">
        <w:rPr>
          <w:rFonts w:ascii="Times New Roman" w:hAnsi="Times New Roman"/>
        </w:rPr>
        <w:t xml:space="preserve">в течение 10 календарных дней со дня получения от ответственного исполнителя проекта муниципальной программы с необходимыми материалами рассматривает его и подготавливает заключение по проекту муниципальной программы, которое включает в себя оценку финансового обеспечения муниципальной программы с учетом возможностей доходной части местного бюджета. </w:t>
      </w:r>
    </w:p>
    <w:p w14:paraId="0C291C64" w14:textId="77777777" w:rsidR="00CE1FD2" w:rsidRPr="00757A45" w:rsidRDefault="00CE1FD2" w:rsidP="00A17C11">
      <w:pPr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 xml:space="preserve">Проект муниципальной программы с необходимыми материалами и положительным заключением направляется для проведения экспертизы и получения заключения в </w:t>
      </w:r>
      <w:r w:rsidR="00277692" w:rsidRPr="00757A45">
        <w:rPr>
          <w:rFonts w:ascii="Times New Roman" w:hAnsi="Times New Roman"/>
        </w:rPr>
        <w:t>Р</w:t>
      </w:r>
      <w:r w:rsidRPr="00757A45">
        <w:rPr>
          <w:rFonts w:ascii="Times New Roman" w:hAnsi="Times New Roman"/>
        </w:rPr>
        <w:t xml:space="preserve">евизионную комиссию </w:t>
      </w:r>
      <w:r w:rsidR="008966C5" w:rsidRPr="00757A45">
        <w:rPr>
          <w:rFonts w:ascii="Times New Roman" w:hAnsi="Times New Roman"/>
        </w:rPr>
        <w:t xml:space="preserve">Бобровского </w:t>
      </w:r>
      <w:r w:rsidRPr="00757A45">
        <w:rPr>
          <w:rFonts w:ascii="Times New Roman" w:hAnsi="Times New Roman"/>
        </w:rPr>
        <w:t>муниципального района (далее – комиссия). Комиссия в течение 10 календарных дней со дня получения от ответственного исполнителя проекта муниципальной программы рассматривает его и подготавливает заключение по проекту муниципальной программы.</w:t>
      </w:r>
    </w:p>
    <w:p w14:paraId="2032D8BC" w14:textId="77777777" w:rsidR="00CE1FD2" w:rsidRPr="00757A45" w:rsidRDefault="00CE1FD2" w:rsidP="00A17C11">
      <w:pPr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Заключение комиссии по проекту муниципальной программы включает в себя комплексную оценку системы мероприятий (взаимоувязанных по задачам, срокам осуществления и ресурсам) муниципальной программы и соответствия проекта муниципальной программы инструментам муниципальной политики (обеспечивающим в рамках реализации ключевых муниципальных функций достижение приоритетов и целей муниципальной политики в сфере социально-экономического развития муниципального района).</w:t>
      </w:r>
    </w:p>
    <w:p w14:paraId="59B164CF" w14:textId="77777777" w:rsidR="00CE1FD2" w:rsidRPr="00757A45" w:rsidRDefault="00CE1FD2" w:rsidP="00A17C11">
      <w:pPr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 xml:space="preserve">Заключение комиссии прикладывается к проекту постановления </w:t>
      </w:r>
      <w:r w:rsidR="00A02219" w:rsidRPr="00757A45">
        <w:rPr>
          <w:rFonts w:ascii="Times New Roman" w:hAnsi="Times New Roman"/>
        </w:rPr>
        <w:t xml:space="preserve">главы </w:t>
      </w:r>
      <w:r w:rsidRPr="00757A45">
        <w:rPr>
          <w:rFonts w:ascii="Times New Roman" w:hAnsi="Times New Roman"/>
        </w:rPr>
        <w:t>муниципального района об утверждении муниципальной программы.</w:t>
      </w:r>
    </w:p>
    <w:p w14:paraId="0575421A" w14:textId="77777777" w:rsidR="00CE1FD2" w:rsidRPr="00757A45" w:rsidRDefault="00CE1FD2" w:rsidP="00A17C11">
      <w:pPr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 xml:space="preserve">При наличии замечаний и предложений, изложенных в заключении комиссии, ответственный исполнитель производит доработку проекта муниципальной программы. </w:t>
      </w:r>
    </w:p>
    <w:p w14:paraId="7E759E4F" w14:textId="77777777" w:rsidR="00CE1FD2" w:rsidRPr="00757A45" w:rsidRDefault="00CE1FD2" w:rsidP="00A17C11">
      <w:pPr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 xml:space="preserve">При положительном сводном заключении доработанный проект муниципальной программы направляется ответственным исполнителем в </w:t>
      </w:r>
      <w:r w:rsidR="0020297E" w:rsidRPr="00757A45">
        <w:rPr>
          <w:rFonts w:ascii="Times New Roman" w:hAnsi="Times New Roman"/>
        </w:rPr>
        <w:t>о</w:t>
      </w:r>
      <w:r w:rsidRPr="00757A45">
        <w:rPr>
          <w:rFonts w:ascii="Times New Roman" w:hAnsi="Times New Roman"/>
        </w:rPr>
        <w:t>тдел</w:t>
      </w:r>
      <w:r w:rsidR="0020297E" w:rsidRPr="00757A45">
        <w:rPr>
          <w:rFonts w:ascii="Times New Roman" w:hAnsi="Times New Roman"/>
        </w:rPr>
        <w:t xml:space="preserve"> экономики</w:t>
      </w:r>
      <w:r w:rsidRPr="00757A45">
        <w:rPr>
          <w:rFonts w:ascii="Times New Roman" w:hAnsi="Times New Roman"/>
        </w:rPr>
        <w:t xml:space="preserve"> администрации</w:t>
      </w:r>
      <w:r w:rsidR="008966C5" w:rsidRPr="00757A45">
        <w:rPr>
          <w:rFonts w:ascii="Times New Roman" w:hAnsi="Times New Roman"/>
        </w:rPr>
        <w:t xml:space="preserve"> Бобровского муниципального района</w:t>
      </w:r>
      <w:r w:rsidRPr="00757A45">
        <w:rPr>
          <w:rFonts w:ascii="Times New Roman" w:hAnsi="Times New Roman"/>
        </w:rPr>
        <w:t xml:space="preserve"> на согласование и для проведения оценки регулирующего воздействия.</w:t>
      </w:r>
    </w:p>
    <w:p w14:paraId="014725C1" w14:textId="77777777" w:rsidR="00CE1FD2" w:rsidRPr="00757A45" w:rsidRDefault="00DB455A" w:rsidP="00A17C11">
      <w:pPr>
        <w:shd w:val="clear" w:color="auto" w:fill="FFFFFF"/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14</w:t>
      </w:r>
      <w:r w:rsidR="00CE1FD2" w:rsidRPr="00757A45">
        <w:rPr>
          <w:rFonts w:ascii="Times New Roman" w:hAnsi="Times New Roman"/>
        </w:rPr>
        <w:t xml:space="preserve">. </w:t>
      </w:r>
      <w:r w:rsidR="00F73D18" w:rsidRPr="00757A45">
        <w:rPr>
          <w:rFonts w:ascii="Times New Roman" w:hAnsi="Times New Roman"/>
        </w:rPr>
        <w:t>С</w:t>
      </w:r>
      <w:r w:rsidR="00CE1FD2" w:rsidRPr="00757A45">
        <w:rPr>
          <w:rFonts w:ascii="Times New Roman" w:hAnsi="Times New Roman"/>
        </w:rPr>
        <w:t>о дня получения от ответственного исполнителя проекта муниципальной программы с необходимыми материалами и положительными заключениями комиссии подготавливает</w:t>
      </w:r>
      <w:r w:rsidR="00F73D18" w:rsidRPr="00757A45">
        <w:rPr>
          <w:rFonts w:ascii="Times New Roman" w:hAnsi="Times New Roman"/>
        </w:rPr>
        <w:t>ся</w:t>
      </w:r>
      <w:r w:rsidR="00CE1FD2" w:rsidRPr="00757A45">
        <w:rPr>
          <w:rFonts w:ascii="Times New Roman" w:hAnsi="Times New Roman"/>
        </w:rPr>
        <w:t xml:space="preserve"> сводное заключение по проекту муниципальной программы.</w:t>
      </w:r>
    </w:p>
    <w:p w14:paraId="218003B4" w14:textId="65F90130" w:rsidR="00C7525D" w:rsidRPr="00757A45" w:rsidRDefault="00CE1FD2" w:rsidP="00A17C11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lang w:eastAsia="en-US"/>
        </w:rPr>
      </w:pPr>
      <w:r w:rsidRPr="00757A45">
        <w:rPr>
          <w:rFonts w:ascii="Times New Roman" w:hAnsi="Times New Roman"/>
        </w:rPr>
        <w:t xml:space="preserve">Сводное заключение включает в себя основные выводы из заключений комиссии, </w:t>
      </w:r>
      <w:r w:rsidR="00C7525D" w:rsidRPr="00757A45">
        <w:rPr>
          <w:rFonts w:ascii="Times New Roman" w:hAnsi="Times New Roman"/>
        </w:rPr>
        <w:t xml:space="preserve">а также </w:t>
      </w:r>
      <w:r w:rsidR="00C7525D" w:rsidRPr="00757A45">
        <w:rPr>
          <w:rFonts w:ascii="Times New Roman" w:eastAsiaTheme="minorHAnsi" w:hAnsi="Times New Roman"/>
          <w:lang w:eastAsia="en-US"/>
        </w:rPr>
        <w:t xml:space="preserve">комплексную оценку системы структурных элементов (взаимоувязанных по задачам, срокам осуществления и ресурсам) муниципальной программы и соответствия проекта муниципальной программы достижению целей в сфере </w:t>
      </w:r>
      <w:r w:rsidR="00C7525D" w:rsidRPr="00757A45">
        <w:rPr>
          <w:rFonts w:ascii="Times New Roman" w:hAnsi="Times New Roman"/>
        </w:rPr>
        <w:t>социально-</w:t>
      </w:r>
      <w:r w:rsidR="00C7525D" w:rsidRPr="00757A45">
        <w:rPr>
          <w:rFonts w:ascii="Times New Roman" w:hAnsi="Times New Roman"/>
        </w:rPr>
        <w:lastRenderedPageBreak/>
        <w:t xml:space="preserve">экономического развития муниципального района, на решение проблем в которой направлена соответствующая муниципальная программа. </w:t>
      </w:r>
    </w:p>
    <w:p w14:paraId="471AD8C6" w14:textId="1625DD7E" w:rsidR="00030A1A" w:rsidRPr="00757A45" w:rsidRDefault="00030A1A" w:rsidP="00A17C11">
      <w:pPr>
        <w:shd w:val="clear" w:color="auto" w:fill="FFFFFF"/>
        <w:ind w:firstLine="709"/>
        <w:rPr>
          <w:rFonts w:ascii="Times New Roman" w:hAnsi="Times New Roman"/>
          <w:bCs/>
        </w:rPr>
      </w:pPr>
      <w:r w:rsidRPr="00757A45">
        <w:rPr>
          <w:rFonts w:ascii="Times New Roman" w:hAnsi="Times New Roman"/>
        </w:rPr>
        <w:t>Проект п</w:t>
      </w:r>
      <w:r w:rsidR="00C7525D" w:rsidRPr="00757A45">
        <w:rPr>
          <w:rFonts w:ascii="Times New Roman" w:hAnsi="Times New Roman"/>
        </w:rPr>
        <w:t>остановления</w:t>
      </w:r>
      <w:r w:rsidR="004C3C81" w:rsidRPr="00757A45">
        <w:rPr>
          <w:rFonts w:ascii="Times New Roman" w:hAnsi="Times New Roman"/>
        </w:rPr>
        <w:t xml:space="preserve"> </w:t>
      </w:r>
      <w:r w:rsidR="008F222E" w:rsidRPr="00757A45">
        <w:rPr>
          <w:rFonts w:ascii="Times New Roman" w:hAnsi="Times New Roman"/>
        </w:rPr>
        <w:t xml:space="preserve">главы </w:t>
      </w:r>
      <w:proofErr w:type="spellStart"/>
      <w:r w:rsidR="00F769CD" w:rsidRPr="00757A45">
        <w:rPr>
          <w:rFonts w:ascii="Times New Roman" w:hAnsi="Times New Roman"/>
        </w:rPr>
        <w:t>Юдановского</w:t>
      </w:r>
      <w:proofErr w:type="spellEnd"/>
      <w:r w:rsidR="00F769CD" w:rsidRPr="00757A45">
        <w:rPr>
          <w:rFonts w:ascii="Times New Roman" w:hAnsi="Times New Roman"/>
        </w:rPr>
        <w:t xml:space="preserve"> сельского поселения</w:t>
      </w:r>
      <w:r w:rsidR="00F769CD" w:rsidRPr="00757A45">
        <w:rPr>
          <w:rFonts w:ascii="Times New Roman" w:hAnsi="Times New Roman"/>
          <w:spacing w:val="-7"/>
        </w:rPr>
        <w:t xml:space="preserve"> Бобровского</w:t>
      </w:r>
      <w:r w:rsidR="008F222E" w:rsidRPr="00757A45">
        <w:rPr>
          <w:rFonts w:ascii="Times New Roman" w:hAnsi="Times New Roman"/>
        </w:rPr>
        <w:t xml:space="preserve"> муниципального района</w:t>
      </w:r>
      <w:r w:rsidRPr="00757A45">
        <w:rPr>
          <w:rFonts w:ascii="Times New Roman" w:hAnsi="Times New Roman"/>
        </w:rPr>
        <w:t xml:space="preserve"> об утверждении муниципальной программы, устанавливающей новые или изменяющей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подлежат оценке регулирующего воздействия</w:t>
      </w:r>
      <w:r w:rsidR="00584F71">
        <w:rPr>
          <w:rFonts w:ascii="Times New Roman" w:hAnsi="Times New Roman"/>
        </w:rPr>
        <w:t>.</w:t>
      </w:r>
      <w:r w:rsidRPr="00757A45">
        <w:rPr>
          <w:rFonts w:ascii="Times New Roman" w:hAnsi="Times New Roman"/>
        </w:rPr>
        <w:t xml:space="preserve"> </w:t>
      </w:r>
    </w:p>
    <w:p w14:paraId="6BFAF4BD" w14:textId="02B26178" w:rsidR="00CE1FD2" w:rsidRPr="00757A45" w:rsidRDefault="00DB455A" w:rsidP="00A17C11">
      <w:pPr>
        <w:shd w:val="clear" w:color="auto" w:fill="FFFFFF"/>
        <w:tabs>
          <w:tab w:val="left" w:pos="1267"/>
          <w:tab w:val="left" w:pos="3053"/>
          <w:tab w:val="left" w:pos="3686"/>
          <w:tab w:val="left" w:pos="5582"/>
          <w:tab w:val="left" w:pos="6091"/>
          <w:tab w:val="left" w:pos="7589"/>
        </w:tabs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  <w:spacing w:val="-3"/>
        </w:rPr>
        <w:t>15</w:t>
      </w:r>
      <w:r w:rsidR="00CE1FD2" w:rsidRPr="00757A45">
        <w:rPr>
          <w:rFonts w:ascii="Times New Roman" w:hAnsi="Times New Roman"/>
          <w:spacing w:val="-3"/>
        </w:rPr>
        <w:t xml:space="preserve">. </w:t>
      </w:r>
      <w:r w:rsidR="00CE1FD2" w:rsidRPr="00757A45">
        <w:rPr>
          <w:rFonts w:ascii="Times New Roman" w:hAnsi="Times New Roman"/>
        </w:rPr>
        <w:t xml:space="preserve">Проект постановления </w:t>
      </w:r>
      <w:r w:rsidR="008F222E" w:rsidRPr="00757A45">
        <w:rPr>
          <w:rFonts w:ascii="Times New Roman" w:hAnsi="Times New Roman"/>
        </w:rPr>
        <w:t xml:space="preserve">главы </w:t>
      </w:r>
      <w:proofErr w:type="spellStart"/>
      <w:r w:rsidR="00F769CD" w:rsidRPr="00757A45">
        <w:rPr>
          <w:rFonts w:ascii="Times New Roman" w:hAnsi="Times New Roman"/>
        </w:rPr>
        <w:t>Юдановского</w:t>
      </w:r>
      <w:proofErr w:type="spellEnd"/>
      <w:r w:rsidR="00F769CD" w:rsidRPr="00757A45">
        <w:rPr>
          <w:rFonts w:ascii="Times New Roman" w:hAnsi="Times New Roman"/>
        </w:rPr>
        <w:t xml:space="preserve"> сельского поселения</w:t>
      </w:r>
      <w:r w:rsidR="00F769CD" w:rsidRPr="00757A45">
        <w:rPr>
          <w:rFonts w:ascii="Times New Roman" w:hAnsi="Times New Roman"/>
          <w:spacing w:val="-7"/>
        </w:rPr>
        <w:t xml:space="preserve"> Бобровского</w:t>
      </w:r>
      <w:r w:rsidR="003C6D6D" w:rsidRPr="00757A45">
        <w:rPr>
          <w:rFonts w:ascii="Times New Roman" w:hAnsi="Times New Roman"/>
        </w:rPr>
        <w:t xml:space="preserve"> </w:t>
      </w:r>
      <w:r w:rsidR="00CE1FD2" w:rsidRPr="00757A45">
        <w:rPr>
          <w:rFonts w:ascii="Times New Roman" w:hAnsi="Times New Roman"/>
        </w:rPr>
        <w:t xml:space="preserve">муниципального района об утверждении соответствующей муниципальной программы подлежит </w:t>
      </w:r>
      <w:r w:rsidR="008966C5" w:rsidRPr="00757A45">
        <w:rPr>
          <w:rFonts w:ascii="Times New Roman" w:hAnsi="Times New Roman"/>
        </w:rPr>
        <w:t xml:space="preserve">юридической экспертизе и </w:t>
      </w:r>
      <w:r w:rsidR="00CE1FD2" w:rsidRPr="00757A45">
        <w:rPr>
          <w:rFonts w:ascii="Times New Roman" w:hAnsi="Times New Roman"/>
        </w:rPr>
        <w:t>согласованию в установленн</w:t>
      </w:r>
      <w:r w:rsidR="008966C5" w:rsidRPr="00757A45">
        <w:rPr>
          <w:rFonts w:ascii="Times New Roman" w:hAnsi="Times New Roman"/>
        </w:rPr>
        <w:t>ом порядке с отделом экономики</w:t>
      </w:r>
      <w:r w:rsidR="00CE1FD2" w:rsidRPr="00757A45">
        <w:rPr>
          <w:rFonts w:ascii="Times New Roman" w:hAnsi="Times New Roman"/>
        </w:rPr>
        <w:t>.</w:t>
      </w:r>
    </w:p>
    <w:p w14:paraId="158BDFDD" w14:textId="78A355C2" w:rsidR="00CE1FD2" w:rsidRPr="00757A45" w:rsidRDefault="00C11C43" w:rsidP="00A17C11">
      <w:pPr>
        <w:shd w:val="clear" w:color="auto" w:fill="FFFFFF"/>
        <w:tabs>
          <w:tab w:val="left" w:pos="1210"/>
        </w:tabs>
        <w:ind w:firstLine="709"/>
        <w:contextualSpacing/>
        <w:rPr>
          <w:rFonts w:ascii="Times New Roman" w:hAnsi="Times New Roman"/>
        </w:rPr>
      </w:pPr>
      <w:r w:rsidRPr="00757A45">
        <w:rPr>
          <w:rFonts w:ascii="Times New Roman" w:hAnsi="Times New Roman"/>
          <w:spacing w:val="-1"/>
        </w:rPr>
        <w:t>16</w:t>
      </w:r>
      <w:r w:rsidR="00CE1FD2" w:rsidRPr="00757A45">
        <w:rPr>
          <w:rFonts w:ascii="Times New Roman" w:hAnsi="Times New Roman"/>
          <w:spacing w:val="-1"/>
        </w:rPr>
        <w:t xml:space="preserve">. Проект постановления </w:t>
      </w:r>
      <w:r w:rsidR="00277692" w:rsidRPr="00757A45">
        <w:rPr>
          <w:rFonts w:ascii="Times New Roman" w:hAnsi="Times New Roman"/>
          <w:spacing w:val="-1"/>
        </w:rPr>
        <w:t>главы</w:t>
      </w:r>
      <w:r w:rsidR="00CE1FD2" w:rsidRPr="00757A45">
        <w:rPr>
          <w:rFonts w:ascii="Times New Roman" w:hAnsi="Times New Roman"/>
          <w:spacing w:val="-1"/>
        </w:rPr>
        <w:t xml:space="preserve"> </w:t>
      </w:r>
      <w:proofErr w:type="spellStart"/>
      <w:r w:rsidR="00F769CD" w:rsidRPr="00757A45">
        <w:rPr>
          <w:rFonts w:ascii="Times New Roman" w:hAnsi="Times New Roman"/>
        </w:rPr>
        <w:t>Юдановского</w:t>
      </w:r>
      <w:proofErr w:type="spellEnd"/>
      <w:r w:rsidR="00F769CD" w:rsidRPr="00757A45">
        <w:rPr>
          <w:rFonts w:ascii="Times New Roman" w:hAnsi="Times New Roman"/>
        </w:rPr>
        <w:t xml:space="preserve"> сельского поселения</w:t>
      </w:r>
      <w:r w:rsidR="00F769CD" w:rsidRPr="00757A45">
        <w:rPr>
          <w:rFonts w:ascii="Times New Roman" w:hAnsi="Times New Roman"/>
          <w:spacing w:val="-7"/>
        </w:rPr>
        <w:t xml:space="preserve"> Бобровского</w:t>
      </w:r>
      <w:r w:rsidR="003C6D6D" w:rsidRPr="00757A45">
        <w:rPr>
          <w:rFonts w:ascii="Times New Roman" w:hAnsi="Times New Roman"/>
          <w:spacing w:val="-1"/>
        </w:rPr>
        <w:t xml:space="preserve"> </w:t>
      </w:r>
      <w:r w:rsidR="00CE1FD2" w:rsidRPr="00757A45">
        <w:rPr>
          <w:rFonts w:ascii="Times New Roman" w:hAnsi="Times New Roman"/>
          <w:spacing w:val="-1"/>
        </w:rPr>
        <w:t>муниципального района об утверждении муниципальной программы подлежит размещению отве</w:t>
      </w:r>
      <w:r w:rsidR="00CE1FD2" w:rsidRPr="00757A45">
        <w:rPr>
          <w:rFonts w:ascii="Times New Roman" w:hAnsi="Times New Roman"/>
        </w:rPr>
        <w:t xml:space="preserve">тственным исполнителем на официальном сайте администрации </w:t>
      </w:r>
      <w:proofErr w:type="spellStart"/>
      <w:r w:rsidR="00F769CD" w:rsidRPr="00757A45">
        <w:rPr>
          <w:rFonts w:ascii="Times New Roman" w:hAnsi="Times New Roman"/>
        </w:rPr>
        <w:t>Юдановского</w:t>
      </w:r>
      <w:proofErr w:type="spellEnd"/>
      <w:r w:rsidR="00F769CD" w:rsidRPr="00757A45">
        <w:rPr>
          <w:rFonts w:ascii="Times New Roman" w:hAnsi="Times New Roman"/>
        </w:rPr>
        <w:t xml:space="preserve"> сельского поселения</w:t>
      </w:r>
      <w:r w:rsidR="00F769CD" w:rsidRPr="00757A45">
        <w:rPr>
          <w:rFonts w:ascii="Times New Roman" w:hAnsi="Times New Roman"/>
          <w:spacing w:val="-7"/>
        </w:rPr>
        <w:t xml:space="preserve"> Бобровского</w:t>
      </w:r>
      <w:r w:rsidR="003C6D6D" w:rsidRPr="00757A45">
        <w:rPr>
          <w:rFonts w:ascii="Times New Roman" w:hAnsi="Times New Roman"/>
        </w:rPr>
        <w:t xml:space="preserve"> </w:t>
      </w:r>
      <w:r w:rsidR="00CE1FD2" w:rsidRPr="00757A45">
        <w:rPr>
          <w:rFonts w:ascii="Times New Roman" w:hAnsi="Times New Roman"/>
        </w:rPr>
        <w:t>муници</w:t>
      </w:r>
      <w:r w:rsidRPr="00757A45">
        <w:rPr>
          <w:rFonts w:ascii="Times New Roman" w:hAnsi="Times New Roman"/>
        </w:rPr>
        <w:t xml:space="preserve">пального района в сети </w:t>
      </w:r>
      <w:r w:rsidR="00277692" w:rsidRPr="00757A45">
        <w:rPr>
          <w:rFonts w:ascii="Times New Roman" w:hAnsi="Times New Roman"/>
        </w:rPr>
        <w:t>«</w:t>
      </w:r>
      <w:r w:rsidRPr="00757A45">
        <w:rPr>
          <w:rFonts w:ascii="Times New Roman" w:hAnsi="Times New Roman"/>
        </w:rPr>
        <w:t>Интернет</w:t>
      </w:r>
      <w:r w:rsidR="00277692" w:rsidRPr="00757A45">
        <w:rPr>
          <w:rFonts w:ascii="Times New Roman" w:hAnsi="Times New Roman"/>
        </w:rPr>
        <w:t>»</w:t>
      </w:r>
      <w:r w:rsidRPr="00757A45">
        <w:rPr>
          <w:rFonts w:ascii="Times New Roman" w:hAnsi="Times New Roman"/>
        </w:rPr>
        <w:t xml:space="preserve"> для общественного обсуждения.</w:t>
      </w:r>
    </w:p>
    <w:p w14:paraId="3217D5A9" w14:textId="77777777" w:rsidR="00CE1FD2" w:rsidRPr="00757A45" w:rsidRDefault="00C11C43" w:rsidP="00A17C11">
      <w:pPr>
        <w:shd w:val="clear" w:color="auto" w:fill="FFFFFF"/>
        <w:tabs>
          <w:tab w:val="left" w:pos="1210"/>
        </w:tabs>
        <w:ind w:firstLine="709"/>
        <w:contextualSpacing/>
        <w:rPr>
          <w:rFonts w:ascii="Times New Roman" w:hAnsi="Times New Roman"/>
        </w:rPr>
      </w:pPr>
      <w:r w:rsidRPr="00757A45">
        <w:rPr>
          <w:rFonts w:ascii="Times New Roman" w:hAnsi="Times New Roman"/>
        </w:rPr>
        <w:t>17</w:t>
      </w:r>
      <w:r w:rsidR="00CE1FD2" w:rsidRPr="00757A45">
        <w:rPr>
          <w:rFonts w:ascii="Times New Roman" w:hAnsi="Times New Roman"/>
        </w:rPr>
        <w:t xml:space="preserve">. Утвержденная муниципальная программа вносится в реестр муниципальных программ муниципального района (далее – реестр). Реестр ведет </w:t>
      </w:r>
      <w:r w:rsidR="009E6444" w:rsidRPr="00757A45">
        <w:rPr>
          <w:rFonts w:ascii="Times New Roman" w:hAnsi="Times New Roman"/>
        </w:rPr>
        <w:t>ответственный специалист администрации</w:t>
      </w:r>
      <w:r w:rsidR="008F222E" w:rsidRPr="00757A45">
        <w:rPr>
          <w:rFonts w:ascii="Times New Roman" w:hAnsi="Times New Roman"/>
        </w:rPr>
        <w:t>.</w:t>
      </w:r>
    </w:p>
    <w:p w14:paraId="576C8CF5" w14:textId="77777777" w:rsidR="00CE1FD2" w:rsidRPr="00757A45" w:rsidRDefault="00CE1FD2" w:rsidP="00A17C11">
      <w:pPr>
        <w:shd w:val="clear" w:color="auto" w:fill="FFFFFF"/>
        <w:tabs>
          <w:tab w:val="left" w:pos="1210"/>
        </w:tabs>
        <w:ind w:firstLine="709"/>
        <w:contextualSpacing/>
        <w:rPr>
          <w:rFonts w:ascii="Times New Roman" w:hAnsi="Times New Roman"/>
        </w:rPr>
      </w:pPr>
      <w:r w:rsidRPr="00757A45">
        <w:rPr>
          <w:rFonts w:ascii="Times New Roman" w:hAnsi="Times New Roman"/>
        </w:rPr>
        <w:t>Муниципальная программа подлежит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Федерации.</w:t>
      </w:r>
    </w:p>
    <w:p w14:paraId="7A6887AA" w14:textId="35DFB8BB" w:rsidR="00B908BC" w:rsidRPr="00757A45" w:rsidRDefault="00B908BC" w:rsidP="00A17C11">
      <w:pPr>
        <w:ind w:firstLine="540"/>
        <w:rPr>
          <w:rFonts w:ascii="Times New Roman" w:hAnsi="Times New Roman"/>
        </w:rPr>
      </w:pPr>
      <w:r w:rsidRPr="00757A45">
        <w:rPr>
          <w:rFonts w:ascii="Times New Roman" w:hAnsi="Times New Roman"/>
        </w:rPr>
        <w:t>Глава</w:t>
      </w:r>
      <w:r w:rsidR="00D74239" w:rsidRPr="00757A45">
        <w:rPr>
          <w:rFonts w:ascii="Times New Roman" w:hAnsi="Times New Roman"/>
        </w:rPr>
        <w:t xml:space="preserve"> </w:t>
      </w:r>
      <w:proofErr w:type="spellStart"/>
      <w:r w:rsidR="00F769CD" w:rsidRPr="00757A45">
        <w:rPr>
          <w:rFonts w:ascii="Times New Roman" w:hAnsi="Times New Roman"/>
        </w:rPr>
        <w:t>Юдановского</w:t>
      </w:r>
      <w:proofErr w:type="spellEnd"/>
      <w:r w:rsidR="00F769CD" w:rsidRPr="00757A45">
        <w:rPr>
          <w:rFonts w:ascii="Times New Roman" w:hAnsi="Times New Roman"/>
        </w:rPr>
        <w:t xml:space="preserve"> сельского поселения</w:t>
      </w:r>
      <w:r w:rsidR="00F769CD" w:rsidRPr="00757A45">
        <w:rPr>
          <w:rFonts w:ascii="Times New Roman" w:hAnsi="Times New Roman"/>
          <w:spacing w:val="-7"/>
        </w:rPr>
        <w:t xml:space="preserve"> Бобровского</w:t>
      </w:r>
      <w:r w:rsidR="003C6D6D" w:rsidRPr="00757A45">
        <w:rPr>
          <w:rFonts w:ascii="Times New Roman" w:hAnsi="Times New Roman"/>
        </w:rPr>
        <w:t xml:space="preserve"> </w:t>
      </w:r>
      <w:r w:rsidR="00641EA6" w:rsidRPr="00757A45">
        <w:rPr>
          <w:rFonts w:ascii="Times New Roman" w:hAnsi="Times New Roman"/>
        </w:rPr>
        <w:t xml:space="preserve">муниципального района </w:t>
      </w:r>
      <w:r w:rsidRPr="00757A45">
        <w:rPr>
          <w:rFonts w:ascii="Times New Roman" w:hAnsi="Times New Roman"/>
        </w:rPr>
        <w:t>несет ответственность за достоверность и своевременность представления информации для государственной регистрации документов стратегического планирования.</w:t>
      </w:r>
    </w:p>
    <w:p w14:paraId="17297DD8" w14:textId="77777777" w:rsidR="00B908BC" w:rsidRPr="00757A45" w:rsidRDefault="00B908BC" w:rsidP="00A17C11">
      <w:pPr>
        <w:ind w:firstLine="709"/>
        <w:jc w:val="center"/>
        <w:rPr>
          <w:rFonts w:ascii="Times New Roman" w:hAnsi="Times New Roman"/>
        </w:rPr>
      </w:pPr>
    </w:p>
    <w:p w14:paraId="2DCD8F54" w14:textId="77777777" w:rsidR="00CE1FD2" w:rsidRPr="00757A45" w:rsidRDefault="00CE1FD2" w:rsidP="00757A45">
      <w:pPr>
        <w:ind w:firstLine="0"/>
        <w:jc w:val="center"/>
        <w:rPr>
          <w:rFonts w:ascii="Times New Roman" w:hAnsi="Times New Roman"/>
          <w:b/>
          <w:bCs/>
        </w:rPr>
      </w:pPr>
      <w:r w:rsidRPr="00757A45">
        <w:rPr>
          <w:rFonts w:ascii="Times New Roman" w:hAnsi="Times New Roman"/>
          <w:b/>
          <w:bCs/>
          <w:lang w:val="en-US"/>
        </w:rPr>
        <w:t>III</w:t>
      </w:r>
      <w:r w:rsidRPr="00757A45">
        <w:rPr>
          <w:rFonts w:ascii="Times New Roman" w:hAnsi="Times New Roman"/>
          <w:b/>
          <w:bCs/>
        </w:rPr>
        <w:t>. Формирование муниципальной программы</w:t>
      </w:r>
    </w:p>
    <w:p w14:paraId="42004469" w14:textId="77777777" w:rsidR="00CE1FD2" w:rsidRPr="00757A45" w:rsidRDefault="00CE1FD2" w:rsidP="00A17C11">
      <w:pPr>
        <w:ind w:firstLine="709"/>
        <w:jc w:val="center"/>
        <w:rPr>
          <w:rFonts w:ascii="Times New Roman" w:hAnsi="Times New Roman"/>
        </w:rPr>
      </w:pPr>
    </w:p>
    <w:p w14:paraId="1F4D4125" w14:textId="77777777" w:rsidR="00CE1FD2" w:rsidRPr="00757A45" w:rsidRDefault="00CE1FD2" w:rsidP="00A17C11">
      <w:pPr>
        <w:contextualSpacing/>
        <w:rPr>
          <w:rFonts w:ascii="Times New Roman" w:hAnsi="Times New Roman"/>
        </w:rPr>
      </w:pPr>
      <w:r w:rsidRPr="00757A45">
        <w:rPr>
          <w:rFonts w:ascii="Times New Roman" w:hAnsi="Times New Roman"/>
        </w:rPr>
        <w:t>1</w:t>
      </w:r>
      <w:r w:rsidR="00C11C43" w:rsidRPr="00757A45">
        <w:rPr>
          <w:rFonts w:ascii="Times New Roman" w:hAnsi="Times New Roman"/>
        </w:rPr>
        <w:t>8</w:t>
      </w:r>
      <w:r w:rsidRPr="00757A45">
        <w:rPr>
          <w:rFonts w:ascii="Times New Roman" w:hAnsi="Times New Roman"/>
        </w:rPr>
        <w:t>.</w:t>
      </w:r>
      <w:bookmarkStart w:id="2" w:name="Par54"/>
      <w:bookmarkEnd w:id="2"/>
      <w:r w:rsidRPr="00757A45">
        <w:rPr>
          <w:rFonts w:ascii="Times New Roman" w:hAnsi="Times New Roman"/>
        </w:rPr>
        <w:t xml:space="preserve">Формирование муниципальных программ осуществляется исходя из </w:t>
      </w:r>
      <w:r w:rsidR="00B256AC" w:rsidRPr="00757A45">
        <w:rPr>
          <w:rFonts w:ascii="Times New Roman" w:hAnsi="Times New Roman"/>
        </w:rPr>
        <w:t>п</w:t>
      </w:r>
      <w:r w:rsidRPr="00757A45">
        <w:rPr>
          <w:rFonts w:ascii="Times New Roman" w:hAnsi="Times New Roman"/>
        </w:rPr>
        <w:t>ринципов:</w:t>
      </w:r>
    </w:p>
    <w:p w14:paraId="71C8E97A" w14:textId="36C09BCD" w:rsidR="00B47F51" w:rsidRPr="00757A45" w:rsidRDefault="00B47F51" w:rsidP="00A17C11">
      <w:pPr>
        <w:ind w:firstLine="540"/>
        <w:rPr>
          <w:rFonts w:ascii="Times New Roman" w:hAnsi="Times New Roman"/>
        </w:rPr>
      </w:pPr>
      <w:r w:rsidRPr="00757A45">
        <w:rPr>
          <w:rFonts w:ascii="Times New Roman" w:hAnsi="Times New Roman"/>
        </w:rPr>
        <w:t>- обеспечение достижения целей и приоритетов социаль</w:t>
      </w:r>
      <w:r w:rsidR="00F73D18" w:rsidRPr="00757A45">
        <w:rPr>
          <w:rFonts w:ascii="Times New Roman" w:hAnsi="Times New Roman"/>
        </w:rPr>
        <w:t>но-экономического развития</w:t>
      </w:r>
      <w:r w:rsidR="00F769CD" w:rsidRPr="00757A45">
        <w:rPr>
          <w:rFonts w:ascii="Times New Roman" w:hAnsi="Times New Roman"/>
        </w:rPr>
        <w:t xml:space="preserve"> </w:t>
      </w:r>
      <w:proofErr w:type="spellStart"/>
      <w:r w:rsidR="00F769CD" w:rsidRPr="00757A45">
        <w:rPr>
          <w:rFonts w:ascii="Times New Roman" w:hAnsi="Times New Roman"/>
        </w:rPr>
        <w:t>Юдановского</w:t>
      </w:r>
      <w:proofErr w:type="spellEnd"/>
      <w:r w:rsidR="00F769CD" w:rsidRPr="00757A45">
        <w:rPr>
          <w:rFonts w:ascii="Times New Roman" w:hAnsi="Times New Roman"/>
        </w:rPr>
        <w:t xml:space="preserve"> сельского поселения</w:t>
      </w:r>
      <w:r w:rsidR="00F769CD" w:rsidRPr="00757A45">
        <w:rPr>
          <w:rFonts w:ascii="Times New Roman" w:hAnsi="Times New Roman"/>
          <w:spacing w:val="-7"/>
        </w:rPr>
        <w:t xml:space="preserve"> Бобровского</w:t>
      </w:r>
      <w:r w:rsidR="00D74239" w:rsidRPr="00757A45">
        <w:rPr>
          <w:rFonts w:ascii="Times New Roman" w:hAnsi="Times New Roman"/>
        </w:rPr>
        <w:t xml:space="preserve"> </w:t>
      </w:r>
      <w:r w:rsidR="00204897" w:rsidRPr="00757A45">
        <w:rPr>
          <w:rFonts w:ascii="Times New Roman" w:hAnsi="Times New Roman"/>
        </w:rPr>
        <w:t>муниципального района</w:t>
      </w:r>
      <w:r w:rsidRPr="00757A45">
        <w:rPr>
          <w:rFonts w:ascii="Times New Roman" w:hAnsi="Times New Roman"/>
        </w:rPr>
        <w:t>, установленных документами стратегического планирования</w:t>
      </w:r>
      <w:r w:rsidR="00B256AC" w:rsidRPr="00757A45">
        <w:rPr>
          <w:rFonts w:ascii="Times New Roman" w:hAnsi="Times New Roman"/>
        </w:rPr>
        <w:t xml:space="preserve"> на муниципальном, региональном и федеральном уровнях</w:t>
      </w:r>
      <w:r w:rsidRPr="00757A45">
        <w:rPr>
          <w:rFonts w:ascii="Times New Roman" w:hAnsi="Times New Roman"/>
        </w:rPr>
        <w:t>;</w:t>
      </w:r>
    </w:p>
    <w:p w14:paraId="43B1E0A3" w14:textId="77777777" w:rsidR="00B47F51" w:rsidRPr="00757A45" w:rsidRDefault="00B47F51" w:rsidP="00A17C11">
      <w:pPr>
        <w:ind w:firstLine="540"/>
        <w:rPr>
          <w:rFonts w:ascii="Times New Roman" w:hAnsi="Times New Roman"/>
        </w:rPr>
      </w:pPr>
      <w:r w:rsidRPr="00757A45">
        <w:rPr>
          <w:rFonts w:ascii="Times New Roman" w:hAnsi="Times New Roman"/>
        </w:rPr>
        <w:t xml:space="preserve">- обеспечение планирования и реализации </w:t>
      </w:r>
      <w:r w:rsidR="00C43EAF" w:rsidRPr="00757A45">
        <w:rPr>
          <w:rFonts w:ascii="Times New Roman" w:hAnsi="Times New Roman"/>
        </w:rPr>
        <w:t>муниципальных</w:t>
      </w:r>
      <w:r w:rsidRPr="00757A45">
        <w:rPr>
          <w:rFonts w:ascii="Times New Roman" w:hAnsi="Times New Roman"/>
        </w:rPr>
        <w:t xml:space="preserve"> программ с учетом необходимости достижения национальных целей и показателей, их характеризующих, а также стратегических целей и приоритетов развития соответствующей отрасли или сферы социально-экономического развития </w:t>
      </w:r>
      <w:r w:rsidR="00B256AC" w:rsidRPr="00757A45">
        <w:rPr>
          <w:rFonts w:ascii="Times New Roman" w:hAnsi="Times New Roman"/>
        </w:rPr>
        <w:t>Воронежской области</w:t>
      </w:r>
      <w:r w:rsidRPr="00757A45">
        <w:rPr>
          <w:rFonts w:ascii="Times New Roman" w:hAnsi="Times New Roman"/>
        </w:rPr>
        <w:t xml:space="preserve">, установленных в государственных программах </w:t>
      </w:r>
      <w:r w:rsidR="00B256AC" w:rsidRPr="00757A45">
        <w:rPr>
          <w:rFonts w:ascii="Times New Roman" w:hAnsi="Times New Roman"/>
        </w:rPr>
        <w:t>Воронежской области</w:t>
      </w:r>
      <w:r w:rsidRPr="00757A45">
        <w:rPr>
          <w:rFonts w:ascii="Times New Roman" w:hAnsi="Times New Roman"/>
        </w:rPr>
        <w:t xml:space="preserve">; </w:t>
      </w:r>
    </w:p>
    <w:p w14:paraId="1A0395AC" w14:textId="77777777" w:rsidR="00B47F51" w:rsidRPr="00757A45" w:rsidRDefault="00B47F51" w:rsidP="00A17C11">
      <w:pPr>
        <w:ind w:firstLine="540"/>
        <w:rPr>
          <w:rFonts w:ascii="Times New Roman" w:hAnsi="Times New Roman"/>
        </w:rPr>
      </w:pPr>
      <w:r w:rsidRPr="00757A45">
        <w:rPr>
          <w:rFonts w:ascii="Times New Roman" w:hAnsi="Times New Roman"/>
        </w:rPr>
        <w:t xml:space="preserve">- включение в </w:t>
      </w:r>
      <w:r w:rsidR="00C43EAF" w:rsidRPr="00757A45">
        <w:rPr>
          <w:rFonts w:ascii="Times New Roman" w:hAnsi="Times New Roman"/>
        </w:rPr>
        <w:t>муниципальные</w:t>
      </w:r>
      <w:r w:rsidRPr="00757A45">
        <w:rPr>
          <w:rFonts w:ascii="Times New Roman" w:hAnsi="Times New Roman"/>
        </w:rPr>
        <w:t xml:space="preserve"> программы всех инструментов и мероприятий в соответствующих сферах реализации (включая меры организационного характера, осуществление контрольно-надзорной деятельности, совершенствование нормативного регулирования отрасли, налоговые, таможенные, тарифные, кредитные и иные инструменты); </w:t>
      </w:r>
    </w:p>
    <w:p w14:paraId="63936C43" w14:textId="77777777" w:rsidR="00584F71" w:rsidRDefault="00B47F51" w:rsidP="00A17C11">
      <w:pPr>
        <w:ind w:firstLine="540"/>
        <w:rPr>
          <w:rFonts w:ascii="Times New Roman" w:hAnsi="Times New Roman"/>
        </w:rPr>
      </w:pPr>
      <w:r w:rsidRPr="00757A45">
        <w:rPr>
          <w:rFonts w:ascii="Times New Roman" w:hAnsi="Times New Roman"/>
        </w:rPr>
        <w:t xml:space="preserve">- обеспечение консолидации бюджетных ассигнований </w:t>
      </w:r>
      <w:r w:rsidR="00B256AC" w:rsidRPr="00757A45">
        <w:rPr>
          <w:rFonts w:ascii="Times New Roman" w:hAnsi="Times New Roman"/>
        </w:rPr>
        <w:t xml:space="preserve">местного </w:t>
      </w:r>
      <w:r w:rsidRPr="00757A45">
        <w:rPr>
          <w:rFonts w:ascii="Times New Roman" w:hAnsi="Times New Roman"/>
        </w:rPr>
        <w:t xml:space="preserve">бюджета, в том числе предоставляемых межбюджетных трансфертов из </w:t>
      </w:r>
      <w:r w:rsidR="00B256AC" w:rsidRPr="00757A45">
        <w:rPr>
          <w:rFonts w:ascii="Times New Roman" w:hAnsi="Times New Roman"/>
        </w:rPr>
        <w:t xml:space="preserve">федерального и (или) областного </w:t>
      </w:r>
      <w:r w:rsidRPr="00757A45">
        <w:rPr>
          <w:rFonts w:ascii="Times New Roman" w:hAnsi="Times New Roman"/>
        </w:rPr>
        <w:t>бюджета</w:t>
      </w:r>
      <w:r w:rsidR="00B256AC" w:rsidRPr="00757A45">
        <w:rPr>
          <w:rFonts w:ascii="Times New Roman" w:hAnsi="Times New Roman"/>
        </w:rPr>
        <w:t>(</w:t>
      </w:r>
      <w:proofErr w:type="spellStart"/>
      <w:r w:rsidR="00B256AC" w:rsidRPr="00757A45">
        <w:rPr>
          <w:rFonts w:ascii="Times New Roman" w:hAnsi="Times New Roman"/>
        </w:rPr>
        <w:t>ов</w:t>
      </w:r>
      <w:proofErr w:type="spellEnd"/>
      <w:r w:rsidR="00B256AC" w:rsidRPr="00757A45">
        <w:rPr>
          <w:rFonts w:ascii="Times New Roman" w:hAnsi="Times New Roman"/>
        </w:rPr>
        <w:t>)</w:t>
      </w:r>
      <w:r w:rsidR="00277692" w:rsidRPr="00757A45">
        <w:rPr>
          <w:rFonts w:ascii="Times New Roman" w:hAnsi="Times New Roman"/>
        </w:rPr>
        <w:t xml:space="preserve"> </w:t>
      </w:r>
      <w:r w:rsidR="00B256AC" w:rsidRPr="00757A45">
        <w:rPr>
          <w:rFonts w:ascii="Times New Roman" w:hAnsi="Times New Roman"/>
        </w:rPr>
        <w:t xml:space="preserve">местному </w:t>
      </w:r>
      <w:r w:rsidRPr="00757A45">
        <w:rPr>
          <w:rFonts w:ascii="Times New Roman" w:hAnsi="Times New Roman"/>
        </w:rPr>
        <w:t xml:space="preserve">бюджету, бюджетных ассигнований бюджетов территориальных государственных внебюджетных фондов, а также внебюджетных источников, </w:t>
      </w:r>
    </w:p>
    <w:p w14:paraId="6A8D99F0" w14:textId="77777777" w:rsidR="00584F71" w:rsidRDefault="00584F71" w:rsidP="00584F71">
      <w:pPr>
        <w:ind w:firstLine="0"/>
        <w:rPr>
          <w:rFonts w:ascii="Times New Roman" w:hAnsi="Times New Roman"/>
        </w:rPr>
      </w:pPr>
    </w:p>
    <w:p w14:paraId="15F1C0B5" w14:textId="77777777" w:rsidR="00584F71" w:rsidRDefault="00584F71" w:rsidP="00584F71">
      <w:pPr>
        <w:ind w:firstLine="0"/>
        <w:rPr>
          <w:rFonts w:ascii="Times New Roman" w:hAnsi="Times New Roman"/>
        </w:rPr>
      </w:pPr>
    </w:p>
    <w:p w14:paraId="1691B3C4" w14:textId="55576CB2" w:rsidR="00B47F51" w:rsidRPr="00757A45" w:rsidRDefault="00B47F51" w:rsidP="00584F71">
      <w:pPr>
        <w:ind w:firstLine="0"/>
        <w:rPr>
          <w:rFonts w:ascii="Times New Roman" w:hAnsi="Times New Roman"/>
        </w:rPr>
      </w:pPr>
      <w:r w:rsidRPr="00757A45">
        <w:rPr>
          <w:rFonts w:ascii="Times New Roman" w:hAnsi="Times New Roman"/>
        </w:rPr>
        <w:lastRenderedPageBreak/>
        <w:t xml:space="preserve">направленных на реализацию государственной политики, и влияющих на достижение показателей, выполнение (достижение) мероприятий (результатов), запланированных в </w:t>
      </w:r>
      <w:r w:rsidR="00C43EAF" w:rsidRPr="00757A45">
        <w:rPr>
          <w:rFonts w:ascii="Times New Roman" w:hAnsi="Times New Roman"/>
        </w:rPr>
        <w:t>муниципальных</w:t>
      </w:r>
      <w:r w:rsidRPr="00757A45">
        <w:rPr>
          <w:rFonts w:ascii="Times New Roman" w:hAnsi="Times New Roman"/>
        </w:rPr>
        <w:t xml:space="preserve"> программах; </w:t>
      </w:r>
    </w:p>
    <w:p w14:paraId="6EAA163B" w14:textId="77777777" w:rsidR="00B47F51" w:rsidRPr="00757A45" w:rsidRDefault="00B47F51" w:rsidP="00A17C11">
      <w:pPr>
        <w:ind w:firstLine="540"/>
        <w:rPr>
          <w:rFonts w:ascii="Times New Roman" w:hAnsi="Times New Roman"/>
        </w:rPr>
      </w:pPr>
      <w:r w:rsidRPr="00757A45">
        <w:rPr>
          <w:rFonts w:ascii="Times New Roman" w:hAnsi="Times New Roman"/>
        </w:rPr>
        <w:t xml:space="preserve">- учет показателей оценки эффективности деятельности </w:t>
      </w:r>
      <w:r w:rsidR="00B256AC" w:rsidRPr="00757A45">
        <w:rPr>
          <w:rFonts w:ascii="Times New Roman" w:hAnsi="Times New Roman"/>
        </w:rPr>
        <w:t xml:space="preserve">руководителей органов местного самоуправления </w:t>
      </w:r>
      <w:r w:rsidRPr="00757A45">
        <w:rPr>
          <w:rFonts w:ascii="Times New Roman" w:hAnsi="Times New Roman"/>
        </w:rPr>
        <w:t xml:space="preserve">и деятельности </w:t>
      </w:r>
      <w:r w:rsidR="00B256AC" w:rsidRPr="00757A45">
        <w:rPr>
          <w:rFonts w:ascii="Times New Roman" w:hAnsi="Times New Roman"/>
        </w:rPr>
        <w:t>органов местного самоуправления</w:t>
      </w:r>
      <w:r w:rsidRPr="00757A45">
        <w:rPr>
          <w:rFonts w:ascii="Times New Roman" w:hAnsi="Times New Roman"/>
        </w:rPr>
        <w:t>, а также показателей национальных целей.</w:t>
      </w:r>
    </w:p>
    <w:p w14:paraId="0E23BFD6" w14:textId="77777777" w:rsidR="00CE1FD2" w:rsidRPr="00757A45" w:rsidRDefault="00B47F51" w:rsidP="009E6444">
      <w:pPr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19</w:t>
      </w:r>
      <w:r w:rsidR="00CE1FD2" w:rsidRPr="00757A45">
        <w:rPr>
          <w:rFonts w:ascii="Times New Roman" w:hAnsi="Times New Roman"/>
        </w:rPr>
        <w:t>. Структура муниципальной программы</w:t>
      </w:r>
    </w:p>
    <w:p w14:paraId="0C832586" w14:textId="46A4D07E" w:rsidR="00FA6079" w:rsidRPr="00757A45" w:rsidRDefault="00B47F51" w:rsidP="009E6444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19</w:t>
      </w:r>
      <w:r w:rsidR="00CE1FD2" w:rsidRPr="00757A45">
        <w:rPr>
          <w:rFonts w:ascii="Times New Roman" w:hAnsi="Times New Roman" w:cs="Times New Roman"/>
          <w:sz w:val="24"/>
          <w:szCs w:val="24"/>
        </w:rPr>
        <w:t xml:space="preserve">.1. Муниципальная программа </w:t>
      </w:r>
      <w:r w:rsidR="00FA6079" w:rsidRPr="00757A45">
        <w:rPr>
          <w:rFonts w:ascii="Times New Roman" w:hAnsi="Times New Roman"/>
          <w:sz w:val="24"/>
          <w:szCs w:val="24"/>
        </w:rPr>
        <w:t xml:space="preserve">является системой следующих документов, разрабатываемых и утверждаемых в соответствии с настоящим Порядком и иными нормативными правовыми и правовыми актами </w:t>
      </w:r>
      <w:r w:rsidR="000172B6" w:rsidRPr="00757A45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="00F769CD" w:rsidRPr="00757A45">
        <w:rPr>
          <w:rFonts w:ascii="Times New Roman" w:hAnsi="Times New Roman"/>
          <w:sz w:val="24"/>
          <w:szCs w:val="24"/>
        </w:rPr>
        <w:t>Юдановского</w:t>
      </w:r>
      <w:proofErr w:type="spellEnd"/>
      <w:r w:rsidR="00F769CD" w:rsidRPr="00757A45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F769CD" w:rsidRPr="00757A45">
        <w:rPr>
          <w:rFonts w:ascii="Times New Roman" w:hAnsi="Times New Roman"/>
          <w:spacing w:val="-7"/>
          <w:sz w:val="24"/>
          <w:szCs w:val="24"/>
        </w:rPr>
        <w:t xml:space="preserve"> Бобровского</w:t>
      </w:r>
      <w:r w:rsidR="00D74239" w:rsidRPr="00757A45">
        <w:rPr>
          <w:rFonts w:ascii="Times New Roman" w:hAnsi="Times New Roman" w:cs="Times New Roman"/>
          <w:sz w:val="24"/>
          <w:szCs w:val="24"/>
        </w:rPr>
        <w:t xml:space="preserve"> </w:t>
      </w:r>
      <w:r w:rsidR="00FA6079" w:rsidRPr="00757A45">
        <w:rPr>
          <w:rFonts w:ascii="Times New Roman" w:hAnsi="Times New Roman"/>
          <w:sz w:val="24"/>
          <w:szCs w:val="24"/>
        </w:rPr>
        <w:t>муниципального района и Воронежской области:</w:t>
      </w:r>
    </w:p>
    <w:p w14:paraId="1E4342AC" w14:textId="77777777" w:rsidR="00FA6079" w:rsidRPr="00757A45" w:rsidRDefault="00FA6079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- постановление местной администрации об утверждении муниципальной программы;</w:t>
      </w:r>
    </w:p>
    <w:p w14:paraId="156194C8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- паспорт муниципальной программы по форме согласно приложению 1 к Порядку;</w:t>
      </w:r>
    </w:p>
    <w:p w14:paraId="5B957D65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- паспорт</w:t>
      </w:r>
      <w:r w:rsidR="00FA6079" w:rsidRPr="00757A45">
        <w:rPr>
          <w:rFonts w:ascii="Times New Roman" w:hAnsi="Times New Roman" w:cs="Times New Roman"/>
          <w:sz w:val="24"/>
          <w:szCs w:val="24"/>
        </w:rPr>
        <w:t>а структурных элементов муниципальной программы</w:t>
      </w:r>
      <w:r w:rsidR="00D74239" w:rsidRPr="00757A45">
        <w:rPr>
          <w:rFonts w:ascii="Times New Roman" w:hAnsi="Times New Roman" w:cs="Times New Roman"/>
          <w:sz w:val="24"/>
          <w:szCs w:val="24"/>
        </w:rPr>
        <w:t xml:space="preserve"> </w:t>
      </w:r>
      <w:r w:rsidR="008B6B2A" w:rsidRPr="00757A45">
        <w:rPr>
          <w:rFonts w:ascii="Times New Roman" w:hAnsi="Times New Roman" w:cs="Times New Roman"/>
          <w:sz w:val="24"/>
          <w:szCs w:val="24"/>
        </w:rPr>
        <w:t xml:space="preserve">(КПМ, МП) </w:t>
      </w:r>
      <w:r w:rsidRPr="00757A45">
        <w:rPr>
          <w:rFonts w:ascii="Times New Roman" w:hAnsi="Times New Roman" w:cs="Times New Roman"/>
          <w:sz w:val="24"/>
          <w:szCs w:val="24"/>
        </w:rPr>
        <w:t>по форме согласно приложению 2 к Порядку;</w:t>
      </w:r>
    </w:p>
    <w:p w14:paraId="10F86323" w14:textId="77777777" w:rsidR="007503BC" w:rsidRPr="00757A45" w:rsidRDefault="007503BC" w:rsidP="00A17C11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- с</w:t>
      </w:r>
      <w:r w:rsidRPr="00757A45">
        <w:rPr>
          <w:rFonts w:ascii="Times New Roman" w:hAnsi="Times New Roman"/>
          <w:sz w:val="24"/>
          <w:szCs w:val="24"/>
        </w:rPr>
        <w:t xml:space="preserve">ведения о </w:t>
      </w:r>
      <w:r w:rsidR="001B7DFC" w:rsidRPr="00757A45">
        <w:rPr>
          <w:rFonts w:ascii="Times New Roman" w:hAnsi="Times New Roman"/>
          <w:sz w:val="24"/>
          <w:szCs w:val="24"/>
        </w:rPr>
        <w:t xml:space="preserve">достижении </w:t>
      </w:r>
      <w:r w:rsidR="00FA6079" w:rsidRPr="00757A45">
        <w:rPr>
          <w:rFonts w:ascii="Times New Roman" w:hAnsi="Times New Roman"/>
          <w:sz w:val="24"/>
          <w:szCs w:val="24"/>
        </w:rPr>
        <w:t>плановых значениях показателей (индикаторах)</w:t>
      </w:r>
      <w:r w:rsidRPr="00757A45">
        <w:rPr>
          <w:rFonts w:ascii="Times New Roman" w:hAnsi="Times New Roman"/>
          <w:sz w:val="24"/>
          <w:szCs w:val="24"/>
        </w:rPr>
        <w:t xml:space="preserve"> муниципальной программы согласно приложению 3 к Порядку;</w:t>
      </w:r>
    </w:p>
    <w:p w14:paraId="23FFE838" w14:textId="77777777" w:rsidR="00C82C1F" w:rsidRPr="00757A45" w:rsidRDefault="007503BC" w:rsidP="00A17C11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A45">
        <w:rPr>
          <w:rFonts w:ascii="Times New Roman" w:hAnsi="Times New Roman"/>
          <w:sz w:val="24"/>
          <w:szCs w:val="24"/>
        </w:rPr>
        <w:t>- методики расчета показателей (индикаторов) муниципальной программы согласно приложению 4 к Порядку</w:t>
      </w:r>
      <w:r w:rsidR="00C82C1F" w:rsidRPr="00757A45">
        <w:rPr>
          <w:rFonts w:ascii="Times New Roman" w:hAnsi="Times New Roman"/>
          <w:sz w:val="24"/>
          <w:szCs w:val="24"/>
        </w:rPr>
        <w:t>;</w:t>
      </w:r>
    </w:p>
    <w:p w14:paraId="2B7C7028" w14:textId="77777777" w:rsidR="001B7DFC" w:rsidRPr="00757A45" w:rsidRDefault="001B7DFC" w:rsidP="00A17C11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A45">
        <w:rPr>
          <w:rFonts w:ascii="Times New Roman" w:hAnsi="Times New Roman"/>
          <w:sz w:val="24"/>
          <w:szCs w:val="24"/>
        </w:rPr>
        <w:t>- сведения о финансировании реализации мероприятий (результатов</w:t>
      </w:r>
      <w:r w:rsidR="008B6B2A" w:rsidRPr="00757A45">
        <w:rPr>
          <w:rFonts w:ascii="Times New Roman" w:hAnsi="Times New Roman"/>
          <w:sz w:val="24"/>
          <w:szCs w:val="24"/>
        </w:rPr>
        <w:t>)</w:t>
      </w:r>
      <w:r w:rsidRPr="00757A45">
        <w:rPr>
          <w:rFonts w:ascii="Times New Roman" w:hAnsi="Times New Roman"/>
          <w:sz w:val="24"/>
          <w:szCs w:val="24"/>
        </w:rPr>
        <w:t xml:space="preserve"> структурных элементов муниципальной программы согласно приложению 5 к Порядку;</w:t>
      </w:r>
    </w:p>
    <w:p w14:paraId="5FE770C4" w14:textId="3BDF398E" w:rsidR="007503BC" w:rsidRPr="00757A45" w:rsidRDefault="007503BC" w:rsidP="00A17C11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A45">
        <w:rPr>
          <w:rFonts w:ascii="Times New Roman" w:hAnsi="Times New Roman"/>
          <w:sz w:val="24"/>
          <w:szCs w:val="24"/>
        </w:rPr>
        <w:t xml:space="preserve">- перечень мероприятий </w:t>
      </w:r>
      <w:r w:rsidR="001B7DFC" w:rsidRPr="00757A45">
        <w:rPr>
          <w:rFonts w:ascii="Times New Roman" w:hAnsi="Times New Roman"/>
          <w:sz w:val="24"/>
          <w:szCs w:val="24"/>
        </w:rPr>
        <w:t xml:space="preserve">(результатов) структурных элементов муниципальной </w:t>
      </w:r>
      <w:r w:rsidRPr="00757A45">
        <w:rPr>
          <w:rFonts w:ascii="Times New Roman" w:hAnsi="Times New Roman"/>
          <w:sz w:val="24"/>
          <w:szCs w:val="24"/>
        </w:rPr>
        <w:t xml:space="preserve">программы согласно приложению </w:t>
      </w:r>
      <w:r w:rsidR="001B7DFC" w:rsidRPr="00757A45">
        <w:rPr>
          <w:rFonts w:ascii="Times New Roman" w:hAnsi="Times New Roman"/>
          <w:sz w:val="24"/>
          <w:szCs w:val="24"/>
        </w:rPr>
        <w:t>6</w:t>
      </w:r>
      <w:r w:rsidRPr="00757A45">
        <w:rPr>
          <w:rFonts w:ascii="Times New Roman" w:hAnsi="Times New Roman"/>
          <w:sz w:val="24"/>
          <w:szCs w:val="24"/>
        </w:rPr>
        <w:t xml:space="preserve"> к Порядку;</w:t>
      </w:r>
    </w:p>
    <w:p w14:paraId="4CDDFEEC" w14:textId="4500C70B" w:rsidR="00BD6A88" w:rsidRPr="00757A45" w:rsidRDefault="008D394D" w:rsidP="00A17C11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A45">
        <w:rPr>
          <w:rFonts w:ascii="Times New Roman" w:hAnsi="Times New Roman"/>
          <w:sz w:val="24"/>
          <w:szCs w:val="24"/>
        </w:rPr>
        <w:t xml:space="preserve">- </w:t>
      </w:r>
      <w:r w:rsidR="001B7DFC" w:rsidRPr="00757A45">
        <w:rPr>
          <w:rFonts w:ascii="Times New Roman" w:hAnsi="Times New Roman"/>
          <w:sz w:val="24"/>
          <w:szCs w:val="24"/>
        </w:rPr>
        <w:t xml:space="preserve">план </w:t>
      </w:r>
      <w:r w:rsidR="008B6B2A" w:rsidRPr="00757A45">
        <w:rPr>
          <w:rFonts w:ascii="Times New Roman" w:hAnsi="Times New Roman"/>
          <w:sz w:val="24"/>
          <w:szCs w:val="24"/>
        </w:rPr>
        <w:t xml:space="preserve">реализации структурного элемента муниципальной программы </w:t>
      </w:r>
      <w:r w:rsidR="00BD6A88" w:rsidRPr="00757A45">
        <w:rPr>
          <w:rFonts w:ascii="Times New Roman" w:hAnsi="Times New Roman"/>
          <w:sz w:val="24"/>
          <w:szCs w:val="24"/>
        </w:rPr>
        <w:t xml:space="preserve">на </w:t>
      </w:r>
      <w:r w:rsidR="005D16EC">
        <w:rPr>
          <w:rFonts w:ascii="Times New Roman" w:hAnsi="Times New Roman"/>
          <w:sz w:val="24"/>
          <w:szCs w:val="24"/>
        </w:rPr>
        <w:t xml:space="preserve">  </w:t>
      </w:r>
      <w:r w:rsidR="00BD6A88" w:rsidRPr="00757A45">
        <w:rPr>
          <w:rFonts w:ascii="Times New Roman" w:hAnsi="Times New Roman"/>
          <w:sz w:val="24"/>
          <w:szCs w:val="24"/>
        </w:rPr>
        <w:t xml:space="preserve"> год согласно приложению </w:t>
      </w:r>
      <w:r w:rsidR="008B6B2A" w:rsidRPr="00757A45">
        <w:rPr>
          <w:rFonts w:ascii="Times New Roman" w:hAnsi="Times New Roman"/>
          <w:sz w:val="24"/>
          <w:szCs w:val="24"/>
        </w:rPr>
        <w:t>7</w:t>
      </w:r>
      <w:r w:rsidR="00BD6A88" w:rsidRPr="00757A45">
        <w:rPr>
          <w:rFonts w:ascii="Times New Roman" w:hAnsi="Times New Roman"/>
          <w:sz w:val="24"/>
          <w:szCs w:val="24"/>
        </w:rPr>
        <w:t xml:space="preserve"> к Порядку;</w:t>
      </w:r>
    </w:p>
    <w:p w14:paraId="7B8976E7" w14:textId="711B63A4" w:rsidR="00BD6A88" w:rsidRPr="00757A45" w:rsidRDefault="00BD6A88" w:rsidP="00A17C11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A45">
        <w:rPr>
          <w:rFonts w:ascii="Times New Roman" w:hAnsi="Times New Roman"/>
          <w:sz w:val="24"/>
          <w:szCs w:val="24"/>
        </w:rPr>
        <w:t xml:space="preserve">- ответственные за исполнение мероприятий Плана реализации муниципальной программы </w:t>
      </w:r>
      <w:r w:rsidR="00F73D18" w:rsidRPr="00757A4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F769CD" w:rsidRPr="00757A45">
        <w:rPr>
          <w:rFonts w:ascii="Times New Roman" w:hAnsi="Times New Roman"/>
          <w:sz w:val="24"/>
          <w:szCs w:val="24"/>
        </w:rPr>
        <w:t>Юдановского</w:t>
      </w:r>
      <w:proofErr w:type="spellEnd"/>
      <w:r w:rsidR="00F769CD" w:rsidRPr="00757A45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F769CD" w:rsidRPr="00757A45">
        <w:rPr>
          <w:rFonts w:ascii="Times New Roman" w:hAnsi="Times New Roman"/>
          <w:spacing w:val="-7"/>
          <w:sz w:val="24"/>
          <w:szCs w:val="24"/>
        </w:rPr>
        <w:t xml:space="preserve"> Бобровского</w:t>
      </w:r>
      <w:r w:rsidR="00D74239" w:rsidRPr="00757A45">
        <w:rPr>
          <w:rFonts w:ascii="Times New Roman" w:hAnsi="Times New Roman" w:cs="Times New Roman"/>
          <w:sz w:val="24"/>
          <w:szCs w:val="24"/>
        </w:rPr>
        <w:t xml:space="preserve"> </w:t>
      </w:r>
      <w:r w:rsidRPr="00757A45">
        <w:rPr>
          <w:rFonts w:ascii="Times New Roman" w:hAnsi="Times New Roman"/>
          <w:sz w:val="24"/>
          <w:szCs w:val="24"/>
        </w:rPr>
        <w:t xml:space="preserve">муниципального района Воронежской области на </w:t>
      </w:r>
      <w:r w:rsidR="005D16EC">
        <w:rPr>
          <w:rFonts w:ascii="Times New Roman" w:hAnsi="Times New Roman"/>
          <w:sz w:val="24"/>
          <w:szCs w:val="24"/>
        </w:rPr>
        <w:t xml:space="preserve">   </w:t>
      </w:r>
      <w:r w:rsidRPr="00757A45">
        <w:rPr>
          <w:rFonts w:ascii="Times New Roman" w:hAnsi="Times New Roman"/>
          <w:sz w:val="24"/>
          <w:szCs w:val="24"/>
        </w:rPr>
        <w:t xml:space="preserve"> год согласно приложению </w:t>
      </w:r>
      <w:r w:rsidR="00C82C1F" w:rsidRPr="00757A45">
        <w:rPr>
          <w:rFonts w:ascii="Times New Roman" w:hAnsi="Times New Roman"/>
          <w:sz w:val="24"/>
          <w:szCs w:val="24"/>
        </w:rPr>
        <w:t>8</w:t>
      </w:r>
      <w:r w:rsidRPr="00757A45">
        <w:rPr>
          <w:rFonts w:ascii="Times New Roman" w:hAnsi="Times New Roman"/>
          <w:sz w:val="24"/>
          <w:szCs w:val="24"/>
        </w:rPr>
        <w:t xml:space="preserve"> к Порядку;</w:t>
      </w:r>
    </w:p>
    <w:p w14:paraId="63A36D95" w14:textId="651719D9" w:rsidR="00AD5653" w:rsidRPr="00757A45" w:rsidRDefault="00AD5653" w:rsidP="00A17C11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57A45">
        <w:rPr>
          <w:rFonts w:ascii="Times New Roman" w:hAnsi="Times New Roman"/>
          <w:sz w:val="24"/>
          <w:szCs w:val="24"/>
        </w:rPr>
        <w:t xml:space="preserve">- сводная рейтинговая оценка эффективности реализации муниципальных программ </w:t>
      </w:r>
      <w:r w:rsidR="00F73D18" w:rsidRPr="00757A4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F769CD" w:rsidRPr="00757A45">
        <w:rPr>
          <w:rFonts w:ascii="Times New Roman" w:hAnsi="Times New Roman"/>
          <w:sz w:val="24"/>
          <w:szCs w:val="24"/>
        </w:rPr>
        <w:t>Юдановского</w:t>
      </w:r>
      <w:proofErr w:type="spellEnd"/>
      <w:r w:rsidR="00F769CD" w:rsidRPr="00757A45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F769CD" w:rsidRPr="00757A45">
        <w:rPr>
          <w:rFonts w:ascii="Times New Roman" w:hAnsi="Times New Roman"/>
          <w:spacing w:val="-7"/>
          <w:sz w:val="24"/>
          <w:szCs w:val="24"/>
        </w:rPr>
        <w:t xml:space="preserve"> Бобровского</w:t>
      </w:r>
      <w:r w:rsidR="00D74239" w:rsidRPr="00757A45">
        <w:rPr>
          <w:rFonts w:ascii="Times New Roman" w:hAnsi="Times New Roman" w:cs="Times New Roman"/>
          <w:sz w:val="24"/>
          <w:szCs w:val="24"/>
        </w:rPr>
        <w:t xml:space="preserve"> </w:t>
      </w:r>
      <w:r w:rsidRPr="00757A45">
        <w:rPr>
          <w:rFonts w:ascii="Times New Roman" w:hAnsi="Times New Roman"/>
          <w:sz w:val="24"/>
          <w:szCs w:val="24"/>
        </w:rPr>
        <w:t xml:space="preserve">муниципального района Воронежской области в </w:t>
      </w:r>
      <w:r w:rsidR="005D16EC">
        <w:rPr>
          <w:rFonts w:ascii="Times New Roman" w:hAnsi="Times New Roman"/>
          <w:sz w:val="24"/>
          <w:szCs w:val="24"/>
        </w:rPr>
        <w:t xml:space="preserve">   </w:t>
      </w:r>
      <w:r w:rsidRPr="00757A45">
        <w:rPr>
          <w:rFonts w:ascii="Times New Roman" w:hAnsi="Times New Roman"/>
          <w:sz w:val="24"/>
          <w:szCs w:val="24"/>
        </w:rPr>
        <w:t xml:space="preserve"> году согласно приложению </w:t>
      </w:r>
      <w:r w:rsidR="00C82C1F" w:rsidRPr="00757A45">
        <w:rPr>
          <w:rFonts w:ascii="Times New Roman" w:hAnsi="Times New Roman"/>
          <w:sz w:val="24"/>
          <w:szCs w:val="24"/>
        </w:rPr>
        <w:t>9</w:t>
      </w:r>
      <w:r w:rsidRPr="00757A45">
        <w:rPr>
          <w:rFonts w:ascii="Times New Roman" w:hAnsi="Times New Roman"/>
          <w:sz w:val="24"/>
          <w:szCs w:val="24"/>
        </w:rPr>
        <w:t xml:space="preserve"> к Порядку.</w:t>
      </w:r>
    </w:p>
    <w:p w14:paraId="0FAFDC1A" w14:textId="77777777" w:rsidR="00CE1FD2" w:rsidRPr="00757A45" w:rsidRDefault="00B47F51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19</w:t>
      </w:r>
      <w:r w:rsidR="00CE1FD2" w:rsidRPr="00757A45">
        <w:rPr>
          <w:rFonts w:ascii="Times New Roman" w:hAnsi="Times New Roman" w:cs="Times New Roman"/>
          <w:sz w:val="24"/>
          <w:szCs w:val="24"/>
        </w:rPr>
        <w:t xml:space="preserve">.2. В муниципальную программу не включаются положения, регламентирующие порядок взаимодействия ответственных исполнителей и </w:t>
      </w:r>
      <w:r w:rsidR="00AD5653" w:rsidRPr="00757A45">
        <w:rPr>
          <w:rFonts w:ascii="Times New Roman" w:hAnsi="Times New Roman" w:cs="Times New Roman"/>
          <w:sz w:val="24"/>
          <w:szCs w:val="24"/>
        </w:rPr>
        <w:t>со</w:t>
      </w:r>
      <w:r w:rsidR="00CE1FD2" w:rsidRPr="00757A45">
        <w:rPr>
          <w:rFonts w:ascii="Times New Roman" w:hAnsi="Times New Roman" w:cs="Times New Roman"/>
          <w:sz w:val="24"/>
          <w:szCs w:val="24"/>
        </w:rPr>
        <w:t>исполнителей по разработке и реализации муниципальной программы.</w:t>
      </w:r>
    </w:p>
    <w:p w14:paraId="689B854B" w14:textId="77777777" w:rsidR="00CE1FD2" w:rsidRPr="00757A45" w:rsidRDefault="00B47F51" w:rsidP="00A17C11">
      <w:pPr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20</w:t>
      </w:r>
      <w:r w:rsidR="00CE1FD2" w:rsidRPr="00757A45">
        <w:rPr>
          <w:rFonts w:ascii="Times New Roman" w:hAnsi="Times New Roman"/>
        </w:rPr>
        <w:t>. Требования к содержанию муниципальной программы.</w:t>
      </w:r>
    </w:p>
    <w:p w14:paraId="315582C3" w14:textId="35696B2F" w:rsidR="00CE1FD2" w:rsidRPr="00757A45" w:rsidRDefault="00B47F51" w:rsidP="00A17C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20</w:t>
      </w:r>
      <w:r w:rsidR="00CE1FD2" w:rsidRPr="00757A45">
        <w:rPr>
          <w:rFonts w:ascii="Times New Roman" w:hAnsi="Times New Roman" w:cs="Times New Roman"/>
          <w:sz w:val="24"/>
          <w:szCs w:val="24"/>
        </w:rPr>
        <w:t xml:space="preserve">.1. Цели, задачи и показатели (индикаторы), а также этапы и сроки реализации муниципальной программы указываются исходя из определений, приведенных в пункте 4 раздела I Порядка, и требований пунктов </w:t>
      </w:r>
      <w:r w:rsidR="00485CC5" w:rsidRPr="00757A45">
        <w:rPr>
          <w:rFonts w:ascii="Times New Roman" w:hAnsi="Times New Roman" w:cs="Times New Roman"/>
          <w:sz w:val="24"/>
          <w:szCs w:val="24"/>
        </w:rPr>
        <w:t>20</w:t>
      </w:r>
      <w:r w:rsidR="00CE1FD2" w:rsidRPr="00757A45">
        <w:rPr>
          <w:rFonts w:ascii="Times New Roman" w:hAnsi="Times New Roman" w:cs="Times New Roman"/>
          <w:sz w:val="24"/>
          <w:szCs w:val="24"/>
        </w:rPr>
        <w:t xml:space="preserve">.2 - </w:t>
      </w:r>
      <w:r w:rsidR="00485CC5" w:rsidRPr="00757A45">
        <w:rPr>
          <w:rFonts w:ascii="Times New Roman" w:hAnsi="Times New Roman" w:cs="Times New Roman"/>
          <w:sz w:val="24"/>
          <w:szCs w:val="24"/>
        </w:rPr>
        <w:t>20</w:t>
      </w:r>
      <w:r w:rsidR="00CE1FD2" w:rsidRPr="00757A45">
        <w:rPr>
          <w:rFonts w:ascii="Times New Roman" w:hAnsi="Times New Roman" w:cs="Times New Roman"/>
          <w:sz w:val="24"/>
          <w:szCs w:val="24"/>
        </w:rPr>
        <w:t>.</w:t>
      </w:r>
      <w:r w:rsidR="009C6247" w:rsidRPr="00757A45">
        <w:rPr>
          <w:rFonts w:ascii="Times New Roman" w:hAnsi="Times New Roman" w:cs="Times New Roman"/>
          <w:sz w:val="24"/>
          <w:szCs w:val="24"/>
        </w:rPr>
        <w:t>5</w:t>
      </w:r>
      <w:r w:rsidR="00CE1FD2" w:rsidRPr="00757A45">
        <w:rPr>
          <w:rFonts w:ascii="Times New Roman" w:hAnsi="Times New Roman" w:cs="Times New Roman"/>
          <w:sz w:val="24"/>
          <w:szCs w:val="24"/>
        </w:rPr>
        <w:t xml:space="preserve"> раздела III Порядка.</w:t>
      </w:r>
    </w:p>
    <w:p w14:paraId="388637A0" w14:textId="77777777" w:rsidR="00CE1FD2" w:rsidRPr="00757A45" w:rsidRDefault="00B54CB9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P186"/>
      <w:bookmarkEnd w:id="3"/>
      <w:r w:rsidRPr="00757A45">
        <w:rPr>
          <w:rFonts w:ascii="Times New Roman" w:hAnsi="Times New Roman" w:cs="Times New Roman"/>
          <w:sz w:val="24"/>
          <w:szCs w:val="24"/>
        </w:rPr>
        <w:t>20</w:t>
      </w:r>
      <w:r w:rsidR="00CE1FD2" w:rsidRPr="00757A45">
        <w:rPr>
          <w:rFonts w:ascii="Times New Roman" w:hAnsi="Times New Roman" w:cs="Times New Roman"/>
          <w:sz w:val="24"/>
          <w:szCs w:val="24"/>
        </w:rPr>
        <w:t xml:space="preserve">.2. Приоритеты муниципальной политики, цели, задачи в сфере реализации муниципальной программы указываются исходя из </w:t>
      </w:r>
      <w:r w:rsidR="00485CC5" w:rsidRPr="00757A45">
        <w:rPr>
          <w:rFonts w:ascii="Times New Roman" w:hAnsi="Times New Roman" w:cs="Times New Roman"/>
          <w:sz w:val="24"/>
          <w:szCs w:val="24"/>
        </w:rPr>
        <w:t>с</w:t>
      </w:r>
      <w:r w:rsidR="00CE1FD2" w:rsidRPr="00757A45">
        <w:rPr>
          <w:rFonts w:ascii="Times New Roman" w:hAnsi="Times New Roman" w:cs="Times New Roman"/>
          <w:sz w:val="24"/>
          <w:szCs w:val="24"/>
        </w:rPr>
        <w:t xml:space="preserve">тратегии социально-экономического развития </w:t>
      </w:r>
      <w:r w:rsidR="00D74239" w:rsidRPr="00757A45">
        <w:rPr>
          <w:rFonts w:ascii="Times New Roman" w:hAnsi="Times New Roman" w:cs="Times New Roman"/>
          <w:sz w:val="24"/>
          <w:szCs w:val="24"/>
        </w:rPr>
        <w:t xml:space="preserve">Бобровского </w:t>
      </w:r>
      <w:r w:rsidR="00CE1FD2" w:rsidRPr="00757A45">
        <w:rPr>
          <w:rFonts w:ascii="Times New Roman" w:hAnsi="Times New Roman" w:cs="Times New Roman"/>
          <w:sz w:val="24"/>
          <w:szCs w:val="24"/>
        </w:rPr>
        <w:t xml:space="preserve">муниципального района Воронежской области до </w:t>
      </w:r>
      <w:r w:rsidR="00D74239" w:rsidRPr="00757A45">
        <w:rPr>
          <w:rFonts w:ascii="Times New Roman" w:hAnsi="Times New Roman" w:cs="Times New Roman"/>
          <w:sz w:val="24"/>
          <w:szCs w:val="24"/>
        </w:rPr>
        <w:t>2035</w:t>
      </w:r>
      <w:r w:rsidR="00CE1FD2" w:rsidRPr="00757A45">
        <w:rPr>
          <w:rFonts w:ascii="Times New Roman" w:hAnsi="Times New Roman" w:cs="Times New Roman"/>
          <w:sz w:val="24"/>
          <w:szCs w:val="24"/>
        </w:rPr>
        <w:t xml:space="preserve"> года и иных документов стратегического планирования.</w:t>
      </w:r>
    </w:p>
    <w:p w14:paraId="1010C53A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Цель должна обладать следующими свойствами:</w:t>
      </w:r>
    </w:p>
    <w:p w14:paraId="6E6AFC36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- специфичность (цель должна соответствовать сфере реализации муниципальной программы);</w:t>
      </w:r>
    </w:p>
    <w:p w14:paraId="195AA206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- конкретность (не допускаются размытые (нечеткие) формулировки, допускающие произвольное или неоднозначное толкование);</w:t>
      </w:r>
    </w:p>
    <w:p w14:paraId="45068424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- измеримость (достижение цели можно проверить);</w:t>
      </w:r>
    </w:p>
    <w:p w14:paraId="26082941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 xml:space="preserve">- достижимость (цель должна быть достижима за период реализации </w:t>
      </w:r>
      <w:r w:rsidRPr="00757A45">
        <w:rPr>
          <w:rFonts w:ascii="Times New Roman" w:hAnsi="Times New Roman" w:cs="Times New Roman"/>
          <w:sz w:val="24"/>
          <w:szCs w:val="24"/>
        </w:rPr>
        <w:lastRenderedPageBreak/>
        <w:t>муниципальной программы);</w:t>
      </w:r>
    </w:p>
    <w:p w14:paraId="222363BA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- релевантность (соответствие формулировки цели ожидаемым конечным результатам реализации программы).</w:t>
      </w:r>
    </w:p>
    <w:p w14:paraId="42B5AA7D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Формулировка цели должна быть краткой и ясной</w:t>
      </w:r>
      <w:r w:rsidR="00485CC5" w:rsidRPr="00757A45">
        <w:rPr>
          <w:rFonts w:ascii="Times New Roman" w:hAnsi="Times New Roman" w:cs="Times New Roman"/>
          <w:sz w:val="24"/>
          <w:szCs w:val="24"/>
        </w:rPr>
        <w:t>,</w:t>
      </w:r>
      <w:r w:rsidRPr="00757A45">
        <w:rPr>
          <w:rFonts w:ascii="Times New Roman" w:hAnsi="Times New Roman" w:cs="Times New Roman"/>
          <w:sz w:val="24"/>
          <w:szCs w:val="24"/>
        </w:rPr>
        <w:t xml:space="preserve"> не должна содержать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достижения цели.</w:t>
      </w:r>
    </w:p>
    <w:p w14:paraId="4E5A6808" w14:textId="77777777" w:rsidR="00B54CB9" w:rsidRPr="00757A45" w:rsidRDefault="00B54CB9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Цели муниципальной программы, связанной с государственной программой Воронежской области, следует формулировать в соответствии с целями государственной программы.</w:t>
      </w:r>
    </w:p>
    <w:p w14:paraId="7D55E6F3" w14:textId="77777777" w:rsidR="00A17C11" w:rsidRPr="00757A45" w:rsidRDefault="00A17C11" w:rsidP="00A17C11">
      <w:pPr>
        <w:autoSpaceDE w:val="0"/>
        <w:autoSpaceDN w:val="0"/>
        <w:adjustRightInd w:val="0"/>
        <w:ind w:firstLine="540"/>
        <w:rPr>
          <w:rFonts w:ascii="Times New Roman" w:eastAsiaTheme="minorHAnsi" w:hAnsi="Times New Roman"/>
          <w:lang w:eastAsia="en-US"/>
        </w:rPr>
      </w:pPr>
      <w:r w:rsidRPr="00757A45">
        <w:rPr>
          <w:rFonts w:ascii="Times New Roman" w:eastAsiaTheme="minorHAnsi" w:hAnsi="Times New Roman"/>
          <w:lang w:eastAsia="en-US"/>
        </w:rPr>
        <w:t>Формулировки целей муниципальной программы не должны дублировать наименования задач, мероприятий (результатов), контрольных точек структурных элементов соответствующей муниципальной программы.</w:t>
      </w:r>
    </w:p>
    <w:p w14:paraId="6389F5A1" w14:textId="77777777" w:rsidR="00CE1FD2" w:rsidRPr="00757A45" w:rsidRDefault="00B54CB9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20</w:t>
      </w:r>
      <w:r w:rsidR="00CE1FD2" w:rsidRPr="00757A45">
        <w:rPr>
          <w:rFonts w:ascii="Times New Roman" w:hAnsi="Times New Roman" w:cs="Times New Roman"/>
          <w:sz w:val="24"/>
          <w:szCs w:val="24"/>
        </w:rPr>
        <w:t>.</w:t>
      </w:r>
      <w:r w:rsidR="009C6247" w:rsidRPr="00757A45">
        <w:rPr>
          <w:rFonts w:ascii="Times New Roman" w:hAnsi="Times New Roman" w:cs="Times New Roman"/>
          <w:sz w:val="24"/>
          <w:szCs w:val="24"/>
        </w:rPr>
        <w:t>3</w:t>
      </w:r>
      <w:r w:rsidR="00CE1FD2" w:rsidRPr="00757A45">
        <w:rPr>
          <w:rFonts w:ascii="Times New Roman" w:hAnsi="Times New Roman" w:cs="Times New Roman"/>
          <w:sz w:val="24"/>
          <w:szCs w:val="24"/>
        </w:rPr>
        <w:t>. Задача муниципальной программы определяет конечный результат реализации совокупности взаимосвязанных мероприятий или осуществления муниципальной функций в рамках достижения цели (целей) реализации муниципальной программы.</w:t>
      </w:r>
    </w:p>
    <w:p w14:paraId="3EA11D58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Сформулированные задачи должны быть необходимы и достаточны для достижения соответствующей цели.</w:t>
      </w:r>
    </w:p>
    <w:p w14:paraId="45EF9C79" w14:textId="77777777" w:rsidR="00CE1FD2" w:rsidRPr="00757A45" w:rsidRDefault="00B54CB9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20</w:t>
      </w:r>
      <w:r w:rsidR="00CE1FD2" w:rsidRPr="00757A45">
        <w:rPr>
          <w:rFonts w:ascii="Times New Roman" w:hAnsi="Times New Roman" w:cs="Times New Roman"/>
          <w:sz w:val="24"/>
          <w:szCs w:val="24"/>
        </w:rPr>
        <w:t>.</w:t>
      </w:r>
      <w:r w:rsidR="009C6247" w:rsidRPr="00757A45">
        <w:rPr>
          <w:rFonts w:ascii="Times New Roman" w:hAnsi="Times New Roman" w:cs="Times New Roman"/>
          <w:sz w:val="24"/>
          <w:szCs w:val="24"/>
        </w:rPr>
        <w:t>4</w:t>
      </w:r>
      <w:r w:rsidR="00CE1FD2" w:rsidRPr="00757A45">
        <w:rPr>
          <w:rFonts w:ascii="Times New Roman" w:hAnsi="Times New Roman" w:cs="Times New Roman"/>
          <w:sz w:val="24"/>
          <w:szCs w:val="24"/>
        </w:rPr>
        <w:t>. При постановке целей и задач необходимо обеспечить возможность проверки и подтверждения их достижения или решения. Для этого необходимо сформировать показатели (индикаторы), характеризующие достижение целей или решение задач.</w:t>
      </w:r>
    </w:p>
    <w:p w14:paraId="1452B031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Используемые показатели (индикаторы) должны соответствовать следующим требованиям:</w:t>
      </w:r>
    </w:p>
    <w:p w14:paraId="433E004C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- адекватность (показатель должен очевидным образом характеризовать прогресс в достижении цели или решении задачи и охватывать все существенные аспекты достижения цели или решения задачи</w:t>
      </w:r>
      <w:r w:rsidR="00107F5C" w:rsidRPr="00757A45">
        <w:rPr>
          <w:rFonts w:ascii="Times New Roman" w:hAnsi="Times New Roman" w:cs="Times New Roman"/>
          <w:sz w:val="24"/>
          <w:szCs w:val="24"/>
        </w:rPr>
        <w:t xml:space="preserve"> КПМ</w:t>
      </w:r>
      <w:r w:rsidRPr="00757A45">
        <w:rPr>
          <w:rFonts w:ascii="Times New Roman" w:hAnsi="Times New Roman" w:cs="Times New Roman"/>
          <w:sz w:val="24"/>
          <w:szCs w:val="24"/>
        </w:rPr>
        <w:t>);</w:t>
      </w:r>
    </w:p>
    <w:p w14:paraId="3C9E3BCD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 xml:space="preserve">- точность (погрешности измерения не должны приводить к искаженному представлению о результатах реализации </w:t>
      </w:r>
      <w:r w:rsidR="00107F5C" w:rsidRPr="00757A45">
        <w:rPr>
          <w:rFonts w:ascii="Times New Roman" w:hAnsi="Times New Roman" w:cs="Times New Roman"/>
          <w:sz w:val="24"/>
          <w:szCs w:val="24"/>
        </w:rPr>
        <w:t>КПМ</w:t>
      </w:r>
      <w:r w:rsidRPr="00757A45">
        <w:rPr>
          <w:rFonts w:ascii="Times New Roman" w:hAnsi="Times New Roman" w:cs="Times New Roman"/>
          <w:sz w:val="24"/>
          <w:szCs w:val="24"/>
        </w:rPr>
        <w:t>);</w:t>
      </w:r>
    </w:p>
    <w:p w14:paraId="1D68F94C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 xml:space="preserve">- объективность (не допускается использование показателей, улучшение отчетных значений которых возможно при ухудшении реального положения дел; используемые показатели должны в наименьшей степени создавать стимулы для </w:t>
      </w:r>
      <w:r w:rsidR="00485CC5" w:rsidRPr="00757A45">
        <w:rPr>
          <w:rFonts w:ascii="Times New Roman" w:hAnsi="Times New Roman" w:cs="Times New Roman"/>
          <w:sz w:val="24"/>
          <w:szCs w:val="24"/>
        </w:rPr>
        <w:t>со</w:t>
      </w:r>
      <w:r w:rsidRPr="00757A45">
        <w:rPr>
          <w:rFonts w:ascii="Times New Roman" w:hAnsi="Times New Roman" w:cs="Times New Roman"/>
          <w:sz w:val="24"/>
          <w:szCs w:val="24"/>
        </w:rPr>
        <w:t xml:space="preserve">исполнителей </w:t>
      </w:r>
      <w:r w:rsidR="00107F5C" w:rsidRPr="00757A45">
        <w:rPr>
          <w:rFonts w:ascii="Times New Roman" w:hAnsi="Times New Roman" w:cs="Times New Roman"/>
          <w:sz w:val="24"/>
          <w:szCs w:val="24"/>
        </w:rPr>
        <w:t>КПМ</w:t>
      </w:r>
      <w:r w:rsidRPr="00757A45">
        <w:rPr>
          <w:rFonts w:ascii="Times New Roman" w:hAnsi="Times New Roman" w:cs="Times New Roman"/>
          <w:sz w:val="24"/>
          <w:szCs w:val="24"/>
        </w:rPr>
        <w:t xml:space="preserve"> к искажению результатов реализации </w:t>
      </w:r>
      <w:r w:rsidR="00107F5C" w:rsidRPr="00757A45">
        <w:rPr>
          <w:rFonts w:ascii="Times New Roman" w:hAnsi="Times New Roman" w:cs="Times New Roman"/>
          <w:sz w:val="24"/>
          <w:szCs w:val="24"/>
        </w:rPr>
        <w:t>КПМ</w:t>
      </w:r>
      <w:r w:rsidRPr="00757A45">
        <w:rPr>
          <w:rFonts w:ascii="Times New Roman" w:hAnsi="Times New Roman" w:cs="Times New Roman"/>
          <w:sz w:val="24"/>
          <w:szCs w:val="24"/>
        </w:rPr>
        <w:t>);</w:t>
      </w:r>
    </w:p>
    <w:p w14:paraId="5F309992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- достоверность (способ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</w:t>
      </w:r>
      <w:r w:rsidR="00107F5C" w:rsidRPr="00757A45">
        <w:rPr>
          <w:rFonts w:ascii="Times New Roman" w:hAnsi="Times New Roman" w:cs="Times New Roman"/>
          <w:sz w:val="24"/>
          <w:szCs w:val="24"/>
        </w:rPr>
        <w:t xml:space="preserve"> КПМ</w:t>
      </w:r>
      <w:r w:rsidRPr="00757A45">
        <w:rPr>
          <w:rFonts w:ascii="Times New Roman" w:hAnsi="Times New Roman" w:cs="Times New Roman"/>
          <w:sz w:val="24"/>
          <w:szCs w:val="24"/>
        </w:rPr>
        <w:t>);</w:t>
      </w:r>
    </w:p>
    <w:p w14:paraId="66806262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- однозначность (определение показателя должно обеспечивать одинаковое понимание существа измеряемой характеристики как специалистами, так и конечными потребителями услуг, включая индивидуальных потребителей, для чего следует избегать излишне сложных показателей и показателей, не имеющих четкого, общепринятого определения и единиц измерения);</w:t>
      </w:r>
    </w:p>
    <w:p w14:paraId="664B3C77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- экономичность (получение отчетных данных должно проводиться с минимально возможными затратами, применяемые показатели должны в максимальной степени основываться на уже существующих процедурах сбора информации);</w:t>
      </w:r>
    </w:p>
    <w:p w14:paraId="6F5B8C86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- сопоставимость (выбор показателей следует осуществлять исходя из необходимости непрерывного накопления данных и обеспечения их сопоставимости за отдельные периоды с показателями, используемыми для оценки прогресса в реализации сходных (смежных) подпрограмм, а также с показателями, используемыми в международной практике);</w:t>
      </w:r>
    </w:p>
    <w:p w14:paraId="262AF514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- своевременность и регулярность (отчетные данные должны поступать со строго определенной периодичностью и с незначительным временным периодом между моментом сбора информации и сроком ее использования).</w:t>
      </w:r>
    </w:p>
    <w:p w14:paraId="5908D89B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lastRenderedPageBreak/>
        <w:t>В число используемых показателей должны включаться показатели, характеризующие конечные общественно значимые результаты, непосредственные результаты и уровень удовлетворенности потребителей оказываемыми (финансируемыми) муниципальными услугами (работами), их объемом и качеством.</w:t>
      </w:r>
    </w:p>
    <w:p w14:paraId="436A9211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Предлагаемый показатель (индикатор) должен являться количественной характеристикой наблюдаемого социально-экономического явления (процесс, объект).</w:t>
      </w:r>
    </w:p>
    <w:p w14:paraId="6A727542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Показатели (индикаторы) подпрограмм должны быть увязаны с показателями (индикаторами), характеризующими достижение целей и решение задач муниципальной программы.</w:t>
      </w:r>
    </w:p>
    <w:p w14:paraId="44095212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 xml:space="preserve">Если показатель (индикатор) входит в состав данных официальной статистики, необходимо дать ссылку на соответствующий пункт Федерального плана статистических работ, утвержденного </w:t>
      </w:r>
      <w:r w:rsidR="00900384" w:rsidRPr="00757A45">
        <w:rPr>
          <w:rFonts w:ascii="Times New Roman" w:hAnsi="Times New Roman" w:cs="Times New Roman"/>
          <w:sz w:val="24"/>
          <w:szCs w:val="24"/>
        </w:rPr>
        <w:t>р</w:t>
      </w:r>
      <w:r w:rsidRPr="00757A45">
        <w:rPr>
          <w:rFonts w:ascii="Times New Roman" w:hAnsi="Times New Roman" w:cs="Times New Roman"/>
          <w:sz w:val="24"/>
          <w:szCs w:val="24"/>
        </w:rPr>
        <w:t>аспоряжением Правительства Российской Федерации от 06.05.2008 № 671-р.</w:t>
      </w:r>
    </w:p>
    <w:p w14:paraId="349E685D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Для показателей (индикаторов), не определяемых на основе данных государственного статистического наблюдения, приводятся методики их расчета и необходимые пояснения к ним согласно приложению 4 к Порядку. В качестве наименования показателя (индикатора) используется лаконичное и понятное наименование, отражающее основную суть наблюдаемого явления. Единица измерения показателя (индикатора) выбирается из Общероссийского классификатора единиц измерения (ОКЕИ).</w:t>
      </w:r>
    </w:p>
    <w:p w14:paraId="3C1679DF" w14:textId="77777777" w:rsidR="00CE1FD2" w:rsidRPr="00757A45" w:rsidRDefault="00B54CB9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212"/>
      <w:bookmarkEnd w:id="4"/>
      <w:r w:rsidRPr="00757A45">
        <w:rPr>
          <w:rFonts w:ascii="Times New Roman" w:hAnsi="Times New Roman" w:cs="Times New Roman"/>
          <w:sz w:val="24"/>
          <w:szCs w:val="24"/>
        </w:rPr>
        <w:t>20</w:t>
      </w:r>
      <w:r w:rsidR="00CE1FD2" w:rsidRPr="00757A45">
        <w:rPr>
          <w:rFonts w:ascii="Times New Roman" w:hAnsi="Times New Roman" w:cs="Times New Roman"/>
          <w:sz w:val="24"/>
          <w:szCs w:val="24"/>
        </w:rPr>
        <w:t>.</w:t>
      </w:r>
      <w:r w:rsidR="009C6247" w:rsidRPr="00757A45">
        <w:rPr>
          <w:rFonts w:ascii="Times New Roman" w:hAnsi="Times New Roman" w:cs="Times New Roman"/>
          <w:sz w:val="24"/>
          <w:szCs w:val="24"/>
        </w:rPr>
        <w:t>5</w:t>
      </w:r>
      <w:r w:rsidR="00CE1FD2" w:rsidRPr="00757A45">
        <w:rPr>
          <w:rFonts w:ascii="Times New Roman" w:hAnsi="Times New Roman" w:cs="Times New Roman"/>
          <w:sz w:val="24"/>
          <w:szCs w:val="24"/>
        </w:rPr>
        <w:t>. На основе последовательности решения задач муниципальной программы возможно выделение этапов ее реализации.</w:t>
      </w:r>
    </w:p>
    <w:p w14:paraId="454E41CB" w14:textId="2841B501" w:rsidR="00CE1FD2" w:rsidRPr="00757A45" w:rsidRDefault="00B54CB9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20</w:t>
      </w:r>
      <w:r w:rsidR="00CE1FD2" w:rsidRPr="00757A45">
        <w:rPr>
          <w:rFonts w:ascii="Times New Roman" w:hAnsi="Times New Roman" w:cs="Times New Roman"/>
          <w:sz w:val="24"/>
          <w:szCs w:val="24"/>
        </w:rPr>
        <w:t>.</w:t>
      </w:r>
      <w:r w:rsidR="009C6247" w:rsidRPr="00757A45">
        <w:rPr>
          <w:rFonts w:ascii="Times New Roman" w:hAnsi="Times New Roman" w:cs="Times New Roman"/>
          <w:sz w:val="24"/>
          <w:szCs w:val="24"/>
        </w:rPr>
        <w:t>6</w:t>
      </w:r>
      <w:r w:rsidR="00CE1FD2" w:rsidRPr="00757A45">
        <w:rPr>
          <w:rFonts w:ascii="Times New Roman" w:hAnsi="Times New Roman" w:cs="Times New Roman"/>
          <w:sz w:val="24"/>
          <w:szCs w:val="24"/>
        </w:rPr>
        <w:t xml:space="preserve">. </w:t>
      </w:r>
      <w:r w:rsidR="00A83EDC" w:rsidRPr="00757A45">
        <w:rPr>
          <w:rFonts w:ascii="Times New Roman" w:hAnsi="Times New Roman" w:cs="Times New Roman"/>
          <w:sz w:val="24"/>
          <w:szCs w:val="24"/>
        </w:rPr>
        <w:t>Сведения о</w:t>
      </w:r>
      <w:r w:rsidR="00B50C20" w:rsidRPr="00757A45">
        <w:rPr>
          <w:rFonts w:ascii="Times New Roman" w:hAnsi="Times New Roman" w:cs="Times New Roman"/>
          <w:sz w:val="24"/>
          <w:szCs w:val="24"/>
        </w:rPr>
        <w:t>б</w:t>
      </w:r>
      <w:r w:rsidR="00D74239" w:rsidRPr="00757A45">
        <w:rPr>
          <w:rFonts w:ascii="Times New Roman" w:hAnsi="Times New Roman" w:cs="Times New Roman"/>
          <w:sz w:val="24"/>
          <w:szCs w:val="24"/>
        </w:rPr>
        <w:t xml:space="preserve"> </w:t>
      </w:r>
      <w:r w:rsidR="00B50C20" w:rsidRPr="00757A45">
        <w:rPr>
          <w:rFonts w:ascii="Times New Roman" w:hAnsi="Times New Roman" w:cs="Times New Roman"/>
          <w:sz w:val="24"/>
          <w:szCs w:val="24"/>
        </w:rPr>
        <w:t>о</w:t>
      </w:r>
      <w:r w:rsidR="00CE1FD2" w:rsidRPr="00757A45">
        <w:rPr>
          <w:rFonts w:ascii="Times New Roman" w:hAnsi="Times New Roman" w:cs="Times New Roman"/>
          <w:sz w:val="24"/>
          <w:szCs w:val="24"/>
        </w:rPr>
        <w:t>бъем</w:t>
      </w:r>
      <w:r w:rsidR="00B50C20" w:rsidRPr="00757A45">
        <w:rPr>
          <w:rFonts w:ascii="Times New Roman" w:hAnsi="Times New Roman" w:cs="Times New Roman"/>
          <w:sz w:val="24"/>
          <w:szCs w:val="24"/>
        </w:rPr>
        <w:t>ах</w:t>
      </w:r>
      <w:r w:rsidR="00CE1FD2" w:rsidRPr="00757A45">
        <w:rPr>
          <w:rFonts w:ascii="Times New Roman" w:hAnsi="Times New Roman" w:cs="Times New Roman"/>
          <w:sz w:val="24"/>
          <w:szCs w:val="24"/>
        </w:rPr>
        <w:t xml:space="preserve"> и источник</w:t>
      </w:r>
      <w:r w:rsidR="00B50C20" w:rsidRPr="00757A45">
        <w:rPr>
          <w:rFonts w:ascii="Times New Roman" w:hAnsi="Times New Roman" w:cs="Times New Roman"/>
          <w:sz w:val="24"/>
          <w:szCs w:val="24"/>
        </w:rPr>
        <w:t>ах</w:t>
      </w:r>
      <w:r w:rsidR="00CE1FD2" w:rsidRPr="00757A45">
        <w:rPr>
          <w:rFonts w:ascii="Times New Roman" w:hAnsi="Times New Roman" w:cs="Times New Roman"/>
          <w:sz w:val="24"/>
          <w:szCs w:val="24"/>
        </w:rPr>
        <w:t xml:space="preserve"> финанс</w:t>
      </w:r>
      <w:r w:rsidR="00B50C20" w:rsidRPr="00757A45">
        <w:rPr>
          <w:rFonts w:ascii="Times New Roman" w:hAnsi="Times New Roman" w:cs="Times New Roman"/>
          <w:sz w:val="24"/>
          <w:szCs w:val="24"/>
        </w:rPr>
        <w:t xml:space="preserve">ового обеспечения </w:t>
      </w:r>
      <w:r w:rsidR="00CE1FD2" w:rsidRPr="00757A45">
        <w:rPr>
          <w:rFonts w:ascii="Times New Roman" w:hAnsi="Times New Roman" w:cs="Times New Roman"/>
          <w:sz w:val="24"/>
          <w:szCs w:val="24"/>
        </w:rPr>
        <w:t xml:space="preserve">муниципальной программы включают в себя расходы, планируемые на реализацию муниципальной программы </w:t>
      </w:r>
      <w:r w:rsidR="00B50C20" w:rsidRPr="00757A45">
        <w:rPr>
          <w:rFonts w:ascii="Times New Roman" w:hAnsi="Times New Roman" w:cs="Times New Roman"/>
          <w:sz w:val="24"/>
          <w:szCs w:val="24"/>
        </w:rPr>
        <w:t xml:space="preserve">как за весь период, так и по </w:t>
      </w:r>
      <w:r w:rsidR="00CE1FD2" w:rsidRPr="00757A45">
        <w:rPr>
          <w:rFonts w:ascii="Times New Roman" w:hAnsi="Times New Roman" w:cs="Times New Roman"/>
          <w:sz w:val="24"/>
          <w:szCs w:val="24"/>
        </w:rPr>
        <w:t>годам реализации муниципальной программы.</w:t>
      </w:r>
    </w:p>
    <w:p w14:paraId="663EE428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 xml:space="preserve">Расходы на реализацию муниципальной программы указываются с распределением по </w:t>
      </w:r>
      <w:r w:rsidR="000A720F" w:rsidRPr="00757A45">
        <w:rPr>
          <w:rFonts w:ascii="Times New Roman" w:hAnsi="Times New Roman" w:cs="Times New Roman"/>
          <w:sz w:val="24"/>
          <w:szCs w:val="24"/>
        </w:rPr>
        <w:t>КП</w:t>
      </w:r>
      <w:r w:rsidRPr="00757A45">
        <w:rPr>
          <w:rFonts w:ascii="Times New Roman" w:hAnsi="Times New Roman" w:cs="Times New Roman"/>
          <w:sz w:val="24"/>
          <w:szCs w:val="24"/>
        </w:rPr>
        <w:t xml:space="preserve"> и основным мероприятиям.</w:t>
      </w:r>
    </w:p>
    <w:p w14:paraId="15C3C373" w14:textId="77777777" w:rsidR="00301D1B" w:rsidRPr="00757A45" w:rsidRDefault="00301D1B" w:rsidP="00A17C11">
      <w:pPr>
        <w:ind w:firstLine="709"/>
        <w:jc w:val="center"/>
        <w:rPr>
          <w:rFonts w:ascii="Times New Roman" w:hAnsi="Times New Roman"/>
        </w:rPr>
      </w:pPr>
    </w:p>
    <w:p w14:paraId="122DE25B" w14:textId="77777777" w:rsidR="00CE1FD2" w:rsidRPr="00757A45" w:rsidRDefault="00CE1FD2" w:rsidP="00757A45">
      <w:pPr>
        <w:ind w:firstLine="0"/>
        <w:jc w:val="center"/>
        <w:rPr>
          <w:rFonts w:ascii="Times New Roman" w:hAnsi="Times New Roman"/>
          <w:b/>
          <w:bCs/>
        </w:rPr>
      </w:pPr>
      <w:r w:rsidRPr="00757A45">
        <w:rPr>
          <w:rFonts w:ascii="Times New Roman" w:hAnsi="Times New Roman"/>
          <w:b/>
          <w:bCs/>
          <w:lang w:val="en-US"/>
        </w:rPr>
        <w:t>I</w:t>
      </w:r>
      <w:r w:rsidRPr="00757A45">
        <w:rPr>
          <w:rFonts w:ascii="Times New Roman" w:hAnsi="Times New Roman"/>
          <w:b/>
          <w:bCs/>
        </w:rPr>
        <w:t xml:space="preserve">V. Реализация и мониторинг муниципальных программ, подготовка сводного годового отчета о ходе реализации </w:t>
      </w:r>
      <w:r w:rsidR="00561BB4" w:rsidRPr="00757A45">
        <w:rPr>
          <w:rFonts w:ascii="Times New Roman" w:hAnsi="Times New Roman"/>
          <w:b/>
          <w:bCs/>
        </w:rPr>
        <w:t>муниципальных</w:t>
      </w:r>
      <w:r w:rsidRPr="00757A45">
        <w:rPr>
          <w:rFonts w:ascii="Times New Roman" w:hAnsi="Times New Roman"/>
          <w:b/>
          <w:bCs/>
        </w:rPr>
        <w:t xml:space="preserve"> программ</w:t>
      </w:r>
    </w:p>
    <w:p w14:paraId="05516CCB" w14:textId="77777777" w:rsidR="00301D1B" w:rsidRPr="00757A45" w:rsidRDefault="00301D1B" w:rsidP="00301D1B">
      <w:pPr>
        <w:ind w:firstLine="709"/>
        <w:jc w:val="center"/>
        <w:rPr>
          <w:rFonts w:ascii="Times New Roman" w:hAnsi="Times New Roman"/>
        </w:rPr>
      </w:pPr>
    </w:p>
    <w:p w14:paraId="1FC74FE9" w14:textId="77777777" w:rsidR="00CE1FD2" w:rsidRPr="00757A45" w:rsidRDefault="00B54CB9" w:rsidP="00A17C1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57A45">
        <w:rPr>
          <w:rFonts w:ascii="Times New Roman" w:hAnsi="Times New Roman" w:cs="Times New Roman"/>
          <w:b w:val="0"/>
          <w:sz w:val="24"/>
          <w:szCs w:val="24"/>
        </w:rPr>
        <w:t>2</w:t>
      </w:r>
      <w:r w:rsidR="00CE1FD2" w:rsidRPr="00757A45">
        <w:rPr>
          <w:rFonts w:ascii="Times New Roman" w:hAnsi="Times New Roman" w:cs="Times New Roman"/>
          <w:b w:val="0"/>
          <w:sz w:val="24"/>
          <w:szCs w:val="24"/>
        </w:rPr>
        <w:t>1. Реализация и мониторинг муниципальной программы</w:t>
      </w:r>
    </w:p>
    <w:p w14:paraId="3C515EE8" w14:textId="77777777" w:rsidR="00CE1FD2" w:rsidRPr="00757A45" w:rsidRDefault="00B54CB9" w:rsidP="00A17C1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2</w:t>
      </w:r>
      <w:r w:rsidR="00CE1FD2" w:rsidRPr="00757A45">
        <w:rPr>
          <w:rFonts w:ascii="Times New Roman" w:hAnsi="Times New Roman" w:cs="Times New Roman"/>
          <w:sz w:val="24"/>
          <w:szCs w:val="24"/>
        </w:rPr>
        <w:t xml:space="preserve">1.1. Реализация муниципальной программы осуществляется в соответствии с ежегодно утвержденным ответственным исполнителем </w:t>
      </w:r>
      <w:r w:rsidR="00DA643E" w:rsidRPr="00757A45">
        <w:rPr>
          <w:rFonts w:ascii="Times New Roman" w:hAnsi="Times New Roman" w:cs="Times New Roman"/>
          <w:sz w:val="24"/>
          <w:szCs w:val="24"/>
        </w:rPr>
        <w:t>П</w:t>
      </w:r>
      <w:r w:rsidR="00CE1FD2" w:rsidRPr="00757A45">
        <w:rPr>
          <w:rFonts w:ascii="Times New Roman" w:hAnsi="Times New Roman" w:cs="Times New Roman"/>
          <w:sz w:val="24"/>
          <w:szCs w:val="24"/>
        </w:rPr>
        <w:t xml:space="preserve">ланом реализации муниципальной программы (далее - </w:t>
      </w:r>
      <w:r w:rsidR="00DA643E" w:rsidRPr="00757A45">
        <w:rPr>
          <w:rFonts w:ascii="Times New Roman" w:hAnsi="Times New Roman" w:cs="Times New Roman"/>
          <w:sz w:val="24"/>
          <w:szCs w:val="24"/>
        </w:rPr>
        <w:t>П</w:t>
      </w:r>
      <w:r w:rsidR="00CE1FD2" w:rsidRPr="00757A45">
        <w:rPr>
          <w:rFonts w:ascii="Times New Roman" w:hAnsi="Times New Roman" w:cs="Times New Roman"/>
          <w:sz w:val="24"/>
          <w:szCs w:val="24"/>
        </w:rPr>
        <w:t>лан реализации).</w:t>
      </w:r>
    </w:p>
    <w:p w14:paraId="18B2CC24" w14:textId="77777777" w:rsidR="00CE1FD2" w:rsidRPr="00757A45" w:rsidRDefault="00CE1FD2" w:rsidP="00A17C11">
      <w:pPr>
        <w:rPr>
          <w:rFonts w:ascii="Times New Roman" w:hAnsi="Times New Roman"/>
        </w:rPr>
      </w:pPr>
      <w:r w:rsidRPr="00757A45">
        <w:rPr>
          <w:rFonts w:ascii="Times New Roman" w:hAnsi="Times New Roman"/>
        </w:rPr>
        <w:t xml:space="preserve">Ответственный исполнитель муниципальной программы представляет </w:t>
      </w:r>
      <w:r w:rsidR="00F417C3" w:rsidRPr="00757A45">
        <w:rPr>
          <w:rFonts w:ascii="Times New Roman" w:hAnsi="Times New Roman"/>
        </w:rPr>
        <w:t>для заключения</w:t>
      </w:r>
      <w:r w:rsidRPr="00757A45">
        <w:rPr>
          <w:rFonts w:ascii="Times New Roman" w:hAnsi="Times New Roman"/>
        </w:rPr>
        <w:t xml:space="preserve"> проект муниципальной программы с проектом Плана реализации </w:t>
      </w:r>
      <w:r w:rsidR="00B50C20" w:rsidRPr="00757A45">
        <w:rPr>
          <w:rFonts w:ascii="Times New Roman" w:hAnsi="Times New Roman"/>
        </w:rPr>
        <w:t xml:space="preserve">структурного элемента муниципальной программы </w:t>
      </w:r>
      <w:r w:rsidRPr="00757A45">
        <w:rPr>
          <w:rFonts w:ascii="Times New Roman" w:hAnsi="Times New Roman"/>
        </w:rPr>
        <w:t xml:space="preserve">на очередной финансовый год, согласно приложению </w:t>
      </w:r>
      <w:r w:rsidR="00B50C20" w:rsidRPr="00757A45">
        <w:rPr>
          <w:rFonts w:ascii="Times New Roman" w:hAnsi="Times New Roman"/>
        </w:rPr>
        <w:t>7</w:t>
      </w:r>
      <w:r w:rsidRPr="00757A45">
        <w:rPr>
          <w:rFonts w:ascii="Times New Roman" w:hAnsi="Times New Roman"/>
        </w:rPr>
        <w:t xml:space="preserve"> к Порядку.</w:t>
      </w:r>
    </w:p>
    <w:p w14:paraId="1E4E3D19" w14:textId="77777777" w:rsidR="00CE1FD2" w:rsidRPr="00757A45" w:rsidRDefault="00CE1FD2" w:rsidP="00A17C11">
      <w:pPr>
        <w:rPr>
          <w:rFonts w:ascii="Times New Roman" w:hAnsi="Times New Roman"/>
        </w:rPr>
      </w:pPr>
      <w:r w:rsidRPr="00757A45">
        <w:rPr>
          <w:rFonts w:ascii="Times New Roman" w:hAnsi="Times New Roman"/>
        </w:rPr>
        <w:t>В План реализации подлежат включению все мероприятия, предлагаемые к реализации в планируемом году.</w:t>
      </w:r>
    </w:p>
    <w:p w14:paraId="3A8AAE84" w14:textId="77777777" w:rsidR="00CE1FD2" w:rsidRPr="00757A45" w:rsidRDefault="00CE1FD2" w:rsidP="00A17C11">
      <w:pPr>
        <w:rPr>
          <w:rFonts w:ascii="Times New Roman" w:hAnsi="Times New Roman"/>
        </w:rPr>
      </w:pPr>
      <w:r w:rsidRPr="00757A45">
        <w:rPr>
          <w:rFonts w:ascii="Times New Roman" w:hAnsi="Times New Roman"/>
        </w:rPr>
        <w:t>План реализации подлежит утверждению в срок не позднее 25 января очередного финансового года.</w:t>
      </w:r>
    </w:p>
    <w:p w14:paraId="7555CDE6" w14:textId="77777777" w:rsidR="00CE1FD2" w:rsidRPr="00757A45" w:rsidRDefault="00CE1FD2" w:rsidP="00A17C11">
      <w:pPr>
        <w:rPr>
          <w:rFonts w:ascii="Times New Roman" w:hAnsi="Times New Roman"/>
        </w:rPr>
      </w:pPr>
      <w:r w:rsidRPr="00757A45">
        <w:rPr>
          <w:rFonts w:ascii="Times New Roman" w:hAnsi="Times New Roman"/>
        </w:rPr>
        <w:t xml:space="preserve">Изменение плановых бюджетных ассигнований на текущий финансовый год является основанием для внесения изменений в План реализации. Ответственный исполнитель представляет скорректированный и согласованный с </w:t>
      </w:r>
      <w:r w:rsidR="00DA643E" w:rsidRPr="00757A45">
        <w:rPr>
          <w:rFonts w:ascii="Times New Roman" w:hAnsi="Times New Roman"/>
        </w:rPr>
        <w:t>со</w:t>
      </w:r>
      <w:r w:rsidRPr="00757A45">
        <w:rPr>
          <w:rFonts w:ascii="Times New Roman" w:hAnsi="Times New Roman"/>
        </w:rPr>
        <w:t>исполнителями План реализации в отдел экономики в течение 15 календарных дней после доведения уведомлений об изменении бюджетных ассигнований.</w:t>
      </w:r>
    </w:p>
    <w:p w14:paraId="77C8E97C" w14:textId="77777777" w:rsidR="00CE1FD2" w:rsidRPr="00757A45" w:rsidRDefault="00B54CB9" w:rsidP="00A17C11">
      <w:pPr>
        <w:rPr>
          <w:rFonts w:ascii="Times New Roman" w:hAnsi="Times New Roman"/>
        </w:rPr>
      </w:pPr>
      <w:r w:rsidRPr="00757A45">
        <w:rPr>
          <w:rFonts w:ascii="Times New Roman" w:hAnsi="Times New Roman"/>
        </w:rPr>
        <w:t>2</w:t>
      </w:r>
      <w:r w:rsidR="00CE1FD2" w:rsidRPr="00757A45">
        <w:rPr>
          <w:rFonts w:ascii="Times New Roman" w:hAnsi="Times New Roman"/>
        </w:rPr>
        <w:t>1.2. Мероприятия муниципальной программы реализуются в соответствии со сроками, установленными муниципальной программой.</w:t>
      </w:r>
    </w:p>
    <w:p w14:paraId="71B240D7" w14:textId="77777777" w:rsidR="00CE1FD2" w:rsidRPr="00757A45" w:rsidRDefault="00CE1FD2" w:rsidP="00A17C11">
      <w:pPr>
        <w:rPr>
          <w:rFonts w:ascii="Times New Roman" w:hAnsi="Times New Roman"/>
        </w:rPr>
      </w:pPr>
      <w:r w:rsidRPr="00757A45">
        <w:rPr>
          <w:rFonts w:ascii="Times New Roman" w:hAnsi="Times New Roman"/>
        </w:rPr>
        <w:lastRenderedPageBreak/>
        <w:t xml:space="preserve">Изменение сроков </w:t>
      </w:r>
      <w:r w:rsidR="009C6247" w:rsidRPr="00757A45">
        <w:rPr>
          <w:rFonts w:ascii="Times New Roman" w:hAnsi="Times New Roman"/>
        </w:rPr>
        <w:t xml:space="preserve">реализации </w:t>
      </w:r>
      <w:r w:rsidRPr="00757A45">
        <w:rPr>
          <w:rFonts w:ascii="Times New Roman" w:hAnsi="Times New Roman"/>
        </w:rPr>
        <w:t>и финансирования реализации мероприятий требует внесения изменений в муниципальную программу (корректировки муниципальной программы).</w:t>
      </w:r>
    </w:p>
    <w:p w14:paraId="5E6E6F9D" w14:textId="77777777" w:rsidR="009C6247" w:rsidRPr="00757A45" w:rsidRDefault="009C6247" w:rsidP="00A17C11">
      <w:pPr>
        <w:rPr>
          <w:rFonts w:ascii="Times New Roman" w:hAnsi="Times New Roman"/>
        </w:rPr>
      </w:pPr>
      <w:r w:rsidRPr="00757A45">
        <w:rPr>
          <w:rFonts w:ascii="Times New Roman" w:hAnsi="Times New Roman"/>
        </w:rPr>
        <w:t xml:space="preserve">Внесение изменений в паспорт муниципальной программы, паспорта ее структурных элементов следует осуществлять до момента наступления сроков достижения (выполнения) изменяемых параметров такой </w:t>
      </w:r>
      <w:r w:rsidR="00B54CB9" w:rsidRPr="00757A45">
        <w:rPr>
          <w:rFonts w:ascii="Times New Roman" w:hAnsi="Times New Roman"/>
        </w:rPr>
        <w:t>муниципальной</w:t>
      </w:r>
      <w:r w:rsidRPr="00757A45">
        <w:rPr>
          <w:rFonts w:ascii="Times New Roman" w:hAnsi="Times New Roman"/>
        </w:rPr>
        <w:t xml:space="preserve"> программы, ее структурного элемента.</w:t>
      </w:r>
    </w:p>
    <w:p w14:paraId="4DBCCF73" w14:textId="77777777" w:rsidR="00CE1FD2" w:rsidRPr="00757A45" w:rsidRDefault="00B54CB9" w:rsidP="00A17C11">
      <w:pPr>
        <w:rPr>
          <w:rFonts w:ascii="Times New Roman" w:hAnsi="Times New Roman"/>
        </w:rPr>
      </w:pPr>
      <w:r w:rsidRPr="00757A45">
        <w:rPr>
          <w:rFonts w:ascii="Times New Roman" w:hAnsi="Times New Roman"/>
        </w:rPr>
        <w:t>21</w:t>
      </w:r>
      <w:r w:rsidR="00CE1FD2" w:rsidRPr="00757A45">
        <w:rPr>
          <w:rFonts w:ascii="Times New Roman" w:hAnsi="Times New Roman"/>
        </w:rPr>
        <w:t>.3. Ответственный исполнитель осуществляет мониторинг и контроль реализации муниципальной программы</w:t>
      </w:r>
      <w:r w:rsidR="005418E8" w:rsidRPr="00757A45">
        <w:rPr>
          <w:rFonts w:ascii="Times New Roman" w:hAnsi="Times New Roman"/>
        </w:rPr>
        <w:t xml:space="preserve">, структурных элементов муниципальной программы </w:t>
      </w:r>
      <w:r w:rsidR="00CE1FD2" w:rsidRPr="00757A45">
        <w:rPr>
          <w:rFonts w:ascii="Times New Roman" w:hAnsi="Times New Roman"/>
        </w:rPr>
        <w:t>в целях раннего предупреждения возникновения проблем и отклонений хода реализации муниципальной программы от запланированного уровня.</w:t>
      </w:r>
    </w:p>
    <w:p w14:paraId="5F6F3A74" w14:textId="77777777" w:rsidR="00CE1FD2" w:rsidRPr="00757A45" w:rsidRDefault="00CE1FD2" w:rsidP="00A17C11">
      <w:pPr>
        <w:shd w:val="clear" w:color="auto" w:fill="FFFFFF"/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Для мониторинга реализации муниципальной программы</w:t>
      </w:r>
      <w:r w:rsidR="005418E8" w:rsidRPr="00757A45">
        <w:rPr>
          <w:rFonts w:ascii="Times New Roman" w:hAnsi="Times New Roman"/>
        </w:rPr>
        <w:t xml:space="preserve">, структурных элементов муниципальной программы </w:t>
      </w:r>
      <w:r w:rsidRPr="00757A45">
        <w:rPr>
          <w:rFonts w:ascii="Times New Roman" w:hAnsi="Times New Roman"/>
        </w:rPr>
        <w:t xml:space="preserve">ответственный исполнитель готовит и направляет в </w:t>
      </w:r>
      <w:r w:rsidR="008514FB" w:rsidRPr="00757A45">
        <w:rPr>
          <w:rFonts w:ascii="Times New Roman" w:hAnsi="Times New Roman"/>
        </w:rPr>
        <w:t>администрацию</w:t>
      </w:r>
      <w:r w:rsidRPr="00757A45">
        <w:rPr>
          <w:rFonts w:ascii="Times New Roman" w:hAnsi="Times New Roman"/>
        </w:rPr>
        <w:t>:</w:t>
      </w:r>
    </w:p>
    <w:p w14:paraId="49225F83" w14:textId="77777777" w:rsidR="00CE1FD2" w:rsidRPr="00757A45" w:rsidRDefault="00CE1FD2" w:rsidP="00A17C11">
      <w:pPr>
        <w:rPr>
          <w:rFonts w:ascii="Times New Roman" w:hAnsi="Times New Roman"/>
        </w:rPr>
      </w:pPr>
      <w:r w:rsidRPr="00757A45">
        <w:rPr>
          <w:rFonts w:ascii="Times New Roman" w:hAnsi="Times New Roman"/>
        </w:rPr>
        <w:t xml:space="preserve">- ежеквартально </w:t>
      </w:r>
      <w:r w:rsidR="005418E8" w:rsidRPr="00757A45">
        <w:rPr>
          <w:rFonts w:ascii="Times New Roman" w:hAnsi="Times New Roman"/>
        </w:rPr>
        <w:t xml:space="preserve">(за исключением </w:t>
      </w:r>
      <w:r w:rsidR="005418E8" w:rsidRPr="00757A45">
        <w:rPr>
          <w:rFonts w:ascii="Times New Roman" w:hAnsi="Times New Roman"/>
          <w:lang w:val="en-US"/>
        </w:rPr>
        <w:t>IV</w:t>
      </w:r>
      <w:r w:rsidR="005418E8" w:rsidRPr="00757A45">
        <w:rPr>
          <w:rFonts w:ascii="Times New Roman" w:hAnsi="Times New Roman"/>
        </w:rPr>
        <w:t xml:space="preserve"> квартала отчетного года)</w:t>
      </w:r>
      <w:r w:rsidRPr="00757A45">
        <w:rPr>
          <w:rFonts w:ascii="Times New Roman" w:hAnsi="Times New Roman"/>
        </w:rPr>
        <w:t xml:space="preserve"> до 20 числа месяца, следующего за отчётным кварталом, отчёт о выполнении Плана реализации в соответствии с требованиями </w:t>
      </w:r>
      <w:r w:rsidR="006F7C49" w:rsidRPr="00757A45">
        <w:rPr>
          <w:rFonts w:ascii="Times New Roman" w:hAnsi="Times New Roman"/>
        </w:rPr>
        <w:t>пункта 22</w:t>
      </w:r>
      <w:r w:rsidRPr="00757A45">
        <w:rPr>
          <w:rFonts w:ascii="Times New Roman" w:hAnsi="Times New Roman"/>
        </w:rPr>
        <w:t xml:space="preserve"> раздела </w:t>
      </w:r>
      <w:r w:rsidRPr="00757A45">
        <w:rPr>
          <w:rFonts w:ascii="Times New Roman" w:hAnsi="Times New Roman"/>
          <w:lang w:val="en-US"/>
        </w:rPr>
        <w:t>IV</w:t>
      </w:r>
      <w:r w:rsidRPr="00757A45">
        <w:rPr>
          <w:rFonts w:ascii="Times New Roman" w:hAnsi="Times New Roman"/>
        </w:rPr>
        <w:t xml:space="preserve"> Порядка с пояснительной запиской;</w:t>
      </w:r>
    </w:p>
    <w:p w14:paraId="46B70998" w14:textId="77777777" w:rsidR="00CE1FD2" w:rsidRPr="00757A45" w:rsidRDefault="00CE1FD2" w:rsidP="00A17C11">
      <w:pPr>
        <w:shd w:val="clear" w:color="auto" w:fill="FFFFFF"/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 xml:space="preserve">- ежегодно до 20 января года, следующего за отчётным, отчёт о реализации муниципальной программы (далее – Отчёт) и информацию, необходимую для оценки эффективности реализации муниципальной программы, в соответствии с требованиями раздела </w:t>
      </w:r>
      <w:r w:rsidRPr="00757A45">
        <w:rPr>
          <w:rFonts w:ascii="Times New Roman" w:hAnsi="Times New Roman"/>
          <w:lang w:val="en-US"/>
        </w:rPr>
        <w:t>IV</w:t>
      </w:r>
      <w:r w:rsidRPr="00757A45">
        <w:rPr>
          <w:rFonts w:ascii="Times New Roman" w:hAnsi="Times New Roman"/>
        </w:rPr>
        <w:t xml:space="preserve"> Порядка согласно приложениям </w:t>
      </w:r>
      <w:r w:rsidR="00C82C1F" w:rsidRPr="00757A45">
        <w:rPr>
          <w:rFonts w:ascii="Times New Roman" w:hAnsi="Times New Roman"/>
        </w:rPr>
        <w:t>3,5,6,7</w:t>
      </w:r>
      <w:r w:rsidRPr="00757A45">
        <w:rPr>
          <w:rFonts w:ascii="Times New Roman" w:hAnsi="Times New Roman"/>
        </w:rPr>
        <w:t>к Порядку</w:t>
      </w:r>
      <w:r w:rsidR="002C6D83" w:rsidRPr="00757A45">
        <w:rPr>
          <w:rFonts w:ascii="Times New Roman" w:hAnsi="Times New Roman"/>
        </w:rPr>
        <w:t>)</w:t>
      </w:r>
      <w:r w:rsidRPr="00757A45">
        <w:rPr>
          <w:rFonts w:ascii="Times New Roman" w:hAnsi="Times New Roman"/>
        </w:rPr>
        <w:t>.</w:t>
      </w:r>
    </w:p>
    <w:p w14:paraId="76F7E05C" w14:textId="77777777" w:rsidR="00CE1FD2" w:rsidRPr="00757A45" w:rsidRDefault="00B54CB9" w:rsidP="00A17C11">
      <w:pPr>
        <w:shd w:val="clear" w:color="auto" w:fill="FFFFFF"/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2</w:t>
      </w:r>
      <w:r w:rsidR="00CE1FD2" w:rsidRPr="00757A45">
        <w:rPr>
          <w:rFonts w:ascii="Times New Roman" w:hAnsi="Times New Roman"/>
        </w:rPr>
        <w:t>1.4. Результаты мониторинга реализации муниципальных программ, представленные ответственным исполнителем, используются при подготовке сводн</w:t>
      </w:r>
      <w:r w:rsidR="002C6D83" w:rsidRPr="00757A45">
        <w:rPr>
          <w:rFonts w:ascii="Times New Roman" w:hAnsi="Times New Roman"/>
        </w:rPr>
        <w:t xml:space="preserve">ой рейтинговой оценки эффективности муниципальных программ согласно Приложению </w:t>
      </w:r>
      <w:r w:rsidR="00C82C1F" w:rsidRPr="00757A45">
        <w:rPr>
          <w:rFonts w:ascii="Times New Roman" w:hAnsi="Times New Roman"/>
        </w:rPr>
        <w:t>9</w:t>
      </w:r>
      <w:r w:rsidR="002C6D83" w:rsidRPr="00757A45">
        <w:rPr>
          <w:rFonts w:ascii="Times New Roman" w:hAnsi="Times New Roman"/>
        </w:rPr>
        <w:t xml:space="preserve"> к Порядку </w:t>
      </w:r>
      <w:r w:rsidR="003A7660" w:rsidRPr="00757A45">
        <w:rPr>
          <w:rFonts w:ascii="Times New Roman" w:hAnsi="Times New Roman"/>
        </w:rPr>
        <w:t>за отчетный год и отчета о реализации муниципальной программы.</w:t>
      </w:r>
    </w:p>
    <w:p w14:paraId="1E6728F4" w14:textId="77777777" w:rsidR="00B908BC" w:rsidRPr="00757A45" w:rsidRDefault="00B54CB9" w:rsidP="00A17C11">
      <w:pPr>
        <w:rPr>
          <w:rFonts w:ascii="Times New Roman" w:hAnsi="Times New Roman"/>
          <w:iCs/>
          <w:spacing w:val="1"/>
          <w:lang w:eastAsia="en-US"/>
        </w:rPr>
      </w:pPr>
      <w:r w:rsidRPr="00757A45">
        <w:rPr>
          <w:rFonts w:ascii="Times New Roman" w:eastAsiaTheme="minorHAnsi" w:hAnsi="Times New Roman"/>
          <w:lang w:eastAsia="en-US"/>
        </w:rPr>
        <w:t>2</w:t>
      </w:r>
      <w:r w:rsidR="00B908BC" w:rsidRPr="00757A45">
        <w:rPr>
          <w:rFonts w:ascii="Times New Roman" w:eastAsiaTheme="minorHAnsi" w:hAnsi="Times New Roman"/>
          <w:lang w:eastAsia="en-US"/>
        </w:rPr>
        <w:t>1.5.</w:t>
      </w:r>
      <w:r w:rsidR="008514FB" w:rsidRPr="00757A45">
        <w:rPr>
          <w:rFonts w:ascii="Times New Roman" w:eastAsiaTheme="minorHAnsi" w:hAnsi="Times New Roman"/>
          <w:lang w:eastAsia="en-US"/>
        </w:rPr>
        <w:t xml:space="preserve"> </w:t>
      </w:r>
      <w:r w:rsidR="00B908BC" w:rsidRPr="00757A45">
        <w:rPr>
          <w:rFonts w:ascii="Times New Roman" w:hAnsi="Times New Roman"/>
          <w:iCs/>
          <w:spacing w:val="1"/>
          <w:lang w:eastAsia="en-US"/>
        </w:rPr>
        <w:t>Документы, в которых отражаются результаты мониторинга реализации муниципальной программы, подлежат размещению на официальном сайте администрации, и общедоступном информационном ресурсе стратегического планирования в сети "Интернет", за исключением сведений, отнесенных к государственной, коммерческой, служебной и иной охраняемой законом тайне.</w:t>
      </w:r>
    </w:p>
    <w:p w14:paraId="769AD21C" w14:textId="77777777" w:rsidR="00CE1FD2" w:rsidRPr="00757A45" w:rsidRDefault="00826D97" w:rsidP="00A17C1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57A45">
        <w:rPr>
          <w:rFonts w:ascii="Times New Roman" w:hAnsi="Times New Roman" w:cs="Times New Roman"/>
          <w:b w:val="0"/>
          <w:sz w:val="24"/>
          <w:szCs w:val="24"/>
        </w:rPr>
        <w:t>2</w:t>
      </w:r>
      <w:r w:rsidR="00CE1FD2" w:rsidRPr="00757A45">
        <w:rPr>
          <w:rFonts w:ascii="Times New Roman" w:hAnsi="Times New Roman" w:cs="Times New Roman"/>
          <w:b w:val="0"/>
          <w:sz w:val="24"/>
          <w:szCs w:val="24"/>
        </w:rPr>
        <w:t>2. Подготовка отчетов о ходе реализации</w:t>
      </w:r>
      <w:r w:rsidR="00D74239" w:rsidRPr="00757A4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E1FD2" w:rsidRPr="00757A45">
        <w:rPr>
          <w:rFonts w:ascii="Times New Roman" w:hAnsi="Times New Roman" w:cs="Times New Roman"/>
          <w:b w:val="0"/>
          <w:sz w:val="24"/>
          <w:szCs w:val="24"/>
        </w:rPr>
        <w:t>муниципальных программ</w:t>
      </w:r>
      <w:r w:rsidRPr="00757A45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2C7B623A" w14:textId="77777777" w:rsidR="00CE1FD2" w:rsidRPr="00757A45" w:rsidRDefault="00826D97" w:rsidP="00A17C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2</w:t>
      </w:r>
      <w:r w:rsidR="00CE1FD2" w:rsidRPr="00757A45">
        <w:rPr>
          <w:rFonts w:ascii="Times New Roman" w:hAnsi="Times New Roman" w:cs="Times New Roman"/>
          <w:sz w:val="24"/>
          <w:szCs w:val="24"/>
        </w:rPr>
        <w:t xml:space="preserve">2.1. Отчет о реализации муниципальной программы и информация для оценки эффективности реализации муниципальной программы формируются ежегодно ответственным исполнителем с учетом информации, полученной от </w:t>
      </w:r>
      <w:r w:rsidR="00AA020A" w:rsidRPr="00757A45">
        <w:rPr>
          <w:rFonts w:ascii="Times New Roman" w:hAnsi="Times New Roman" w:cs="Times New Roman"/>
          <w:sz w:val="24"/>
          <w:szCs w:val="24"/>
        </w:rPr>
        <w:t>со</w:t>
      </w:r>
      <w:r w:rsidR="00CE1FD2" w:rsidRPr="00757A45">
        <w:rPr>
          <w:rFonts w:ascii="Times New Roman" w:hAnsi="Times New Roman" w:cs="Times New Roman"/>
          <w:sz w:val="24"/>
          <w:szCs w:val="24"/>
        </w:rPr>
        <w:t>исполнителей, и представляются в срок до 20 января года, следующего за отчетным, в отдел экономики.</w:t>
      </w:r>
    </w:p>
    <w:p w14:paraId="14740DD6" w14:textId="77777777" w:rsidR="00CE1FD2" w:rsidRPr="00757A45" w:rsidRDefault="00826D97" w:rsidP="00A17C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2</w:t>
      </w:r>
      <w:r w:rsidR="00CE1FD2" w:rsidRPr="00757A45">
        <w:rPr>
          <w:rFonts w:ascii="Times New Roman" w:hAnsi="Times New Roman" w:cs="Times New Roman"/>
          <w:sz w:val="24"/>
          <w:szCs w:val="24"/>
        </w:rPr>
        <w:t>2.2. Отчет содержит следующую информацию:</w:t>
      </w:r>
    </w:p>
    <w:p w14:paraId="43437826" w14:textId="77777777" w:rsidR="00CE1FD2" w:rsidRPr="00757A45" w:rsidRDefault="004811E9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 xml:space="preserve">- </w:t>
      </w:r>
      <w:r w:rsidR="00CE1FD2" w:rsidRPr="00757A45">
        <w:rPr>
          <w:rFonts w:ascii="Times New Roman" w:hAnsi="Times New Roman" w:cs="Times New Roman"/>
          <w:sz w:val="24"/>
          <w:szCs w:val="24"/>
        </w:rPr>
        <w:t>Конкретные результаты реализации муниципальной программы, достигнутые за отчетный период.</w:t>
      </w:r>
    </w:p>
    <w:p w14:paraId="0E65267F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При описании конкретных результатов реализации муниципальной</w:t>
      </w:r>
      <w:r w:rsidR="00D74239" w:rsidRPr="00757A45">
        <w:rPr>
          <w:rFonts w:ascii="Times New Roman" w:hAnsi="Times New Roman" w:cs="Times New Roman"/>
          <w:sz w:val="24"/>
          <w:szCs w:val="24"/>
        </w:rPr>
        <w:t xml:space="preserve"> </w:t>
      </w:r>
      <w:r w:rsidRPr="00757A45">
        <w:rPr>
          <w:rFonts w:ascii="Times New Roman" w:hAnsi="Times New Roman" w:cs="Times New Roman"/>
          <w:sz w:val="24"/>
          <w:szCs w:val="24"/>
        </w:rPr>
        <w:t>программы, достигнутых за отчетный период, следует привести:</w:t>
      </w:r>
    </w:p>
    <w:p w14:paraId="59827DB3" w14:textId="77777777" w:rsidR="00F813DE" w:rsidRPr="00757A45" w:rsidRDefault="00CE1FD2" w:rsidP="00A17C11">
      <w:pPr>
        <w:autoSpaceDE w:val="0"/>
        <w:autoSpaceDN w:val="0"/>
        <w:adjustRightInd w:val="0"/>
        <w:rPr>
          <w:rFonts w:ascii="Times New Roman" w:eastAsiaTheme="minorHAnsi" w:hAnsi="Times New Roman"/>
          <w:lang w:eastAsia="en-US"/>
        </w:rPr>
      </w:pPr>
      <w:r w:rsidRPr="00757A45">
        <w:rPr>
          <w:rFonts w:ascii="Times New Roman" w:hAnsi="Times New Roman"/>
        </w:rPr>
        <w:t>- основные результаты, достигнутые в отчетном периоде;</w:t>
      </w:r>
      <w:r w:rsidR="00F813DE" w:rsidRPr="00757A45">
        <w:rPr>
          <w:rFonts w:ascii="Times New Roman" w:eastAsiaTheme="minorHAnsi" w:hAnsi="Times New Roman"/>
          <w:lang w:eastAsia="en-US"/>
        </w:rPr>
        <w:t xml:space="preserve"> а также прогноз достижения целей муниципальной программы на предстоящий год и по итогам ее реализации в целом;</w:t>
      </w:r>
    </w:p>
    <w:p w14:paraId="7E1D1244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 xml:space="preserve">- сведения о достижении значений показателей (индикаторов) реализации муниципальной программы и подпрограмм указываются согласно приложению </w:t>
      </w:r>
      <w:r w:rsidR="003A7660" w:rsidRPr="00757A45">
        <w:rPr>
          <w:rFonts w:ascii="Times New Roman" w:hAnsi="Times New Roman" w:cs="Times New Roman"/>
          <w:sz w:val="24"/>
          <w:szCs w:val="24"/>
        </w:rPr>
        <w:t>3</w:t>
      </w:r>
      <w:r w:rsidRPr="00757A45">
        <w:rPr>
          <w:rFonts w:ascii="Times New Roman" w:hAnsi="Times New Roman" w:cs="Times New Roman"/>
          <w:sz w:val="24"/>
          <w:szCs w:val="24"/>
        </w:rPr>
        <w:t xml:space="preserve"> к Порядку с обоснованием отклонений по показателям (индикаторам), плановые значения по которым не достигнуты;</w:t>
      </w:r>
    </w:p>
    <w:p w14:paraId="3C52BD87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- запланированные, но не достигнутые результаты с указанием нереализованных или реализованных не в полной мере мероприятий;</w:t>
      </w:r>
    </w:p>
    <w:p w14:paraId="4D3DC393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- анализ факторов, повлиявших на ход реализации муниципальной программы;</w:t>
      </w:r>
    </w:p>
    <w:p w14:paraId="5584CEF2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- анализ фактических и вероятных последствий влияния указанных факторов на параметры муниципальной программы.</w:t>
      </w:r>
    </w:p>
    <w:p w14:paraId="6303ED02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P298"/>
      <w:bookmarkEnd w:id="5"/>
      <w:r w:rsidRPr="00757A45">
        <w:rPr>
          <w:rFonts w:ascii="Times New Roman" w:hAnsi="Times New Roman" w:cs="Times New Roman"/>
          <w:sz w:val="24"/>
          <w:szCs w:val="24"/>
        </w:rPr>
        <w:lastRenderedPageBreak/>
        <w:t>22.</w:t>
      </w:r>
      <w:r w:rsidR="004811E9" w:rsidRPr="00757A45">
        <w:rPr>
          <w:rFonts w:ascii="Times New Roman" w:hAnsi="Times New Roman" w:cs="Times New Roman"/>
          <w:sz w:val="24"/>
          <w:szCs w:val="24"/>
        </w:rPr>
        <w:t>3</w:t>
      </w:r>
      <w:r w:rsidRPr="00757A45">
        <w:rPr>
          <w:rFonts w:ascii="Times New Roman" w:hAnsi="Times New Roman" w:cs="Times New Roman"/>
          <w:sz w:val="24"/>
          <w:szCs w:val="24"/>
        </w:rPr>
        <w:t>. Результаты выполнения Плана реализации.</w:t>
      </w:r>
    </w:p>
    <w:p w14:paraId="28A8506D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Описание результатов выполнения Плана реализации включает:</w:t>
      </w:r>
    </w:p>
    <w:p w14:paraId="5C22323F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- описание результатов реализации мероприятий основных мероприятий подпрограмм в отчетном периоде;</w:t>
      </w:r>
    </w:p>
    <w:p w14:paraId="26EE941F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- перечень нереализованных или реализованных частично мероприятий (из числа предусмотренных к реализации в отчетном году) с указанием причин их реализации не в полном объеме, анализ факторов, повлиявших на их реализацию;</w:t>
      </w:r>
    </w:p>
    <w:p w14:paraId="29B53F0E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- анализ последствий не реализации мероприятий.</w:t>
      </w:r>
    </w:p>
    <w:p w14:paraId="2940D51A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К описанию результатов выполнения Плана реализации в отчетном периоде прилагается информация согласно приложени</w:t>
      </w:r>
      <w:r w:rsidR="00E42419" w:rsidRPr="00757A45">
        <w:rPr>
          <w:rFonts w:ascii="Times New Roman" w:hAnsi="Times New Roman" w:cs="Times New Roman"/>
          <w:sz w:val="24"/>
          <w:szCs w:val="24"/>
        </w:rPr>
        <w:t>ям 3,</w:t>
      </w:r>
      <w:r w:rsidR="003A7660" w:rsidRPr="00757A45">
        <w:rPr>
          <w:rFonts w:ascii="Times New Roman" w:hAnsi="Times New Roman" w:cs="Times New Roman"/>
          <w:sz w:val="24"/>
          <w:szCs w:val="24"/>
        </w:rPr>
        <w:t>7</w:t>
      </w:r>
      <w:r w:rsidRPr="00757A45">
        <w:rPr>
          <w:rFonts w:ascii="Times New Roman" w:hAnsi="Times New Roman" w:cs="Times New Roman"/>
          <w:sz w:val="24"/>
          <w:szCs w:val="24"/>
        </w:rPr>
        <w:t xml:space="preserve"> к Порядку.</w:t>
      </w:r>
    </w:p>
    <w:p w14:paraId="373C1831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22.</w:t>
      </w:r>
      <w:r w:rsidR="004811E9" w:rsidRPr="00757A45">
        <w:rPr>
          <w:rFonts w:ascii="Times New Roman" w:hAnsi="Times New Roman" w:cs="Times New Roman"/>
          <w:sz w:val="24"/>
          <w:szCs w:val="24"/>
        </w:rPr>
        <w:t>4</w:t>
      </w:r>
      <w:r w:rsidRPr="00757A45">
        <w:rPr>
          <w:rFonts w:ascii="Times New Roman" w:hAnsi="Times New Roman" w:cs="Times New Roman"/>
          <w:sz w:val="24"/>
          <w:szCs w:val="24"/>
        </w:rPr>
        <w:t>. Результаты использования бюджетных ассигнований и иных средств на реализацию мероприятий муниципальной программы с указанием причин не освоения (неполного освоения) бюджетных ассигнований.</w:t>
      </w:r>
    </w:p>
    <w:p w14:paraId="1778F029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 xml:space="preserve">При направлении в </w:t>
      </w:r>
      <w:r w:rsidR="008514FB" w:rsidRPr="00757A45">
        <w:rPr>
          <w:rFonts w:ascii="Times New Roman" w:hAnsi="Times New Roman"/>
          <w:sz w:val="24"/>
          <w:szCs w:val="24"/>
        </w:rPr>
        <w:t>администрацию</w:t>
      </w:r>
      <w:r w:rsidRPr="00757A45">
        <w:rPr>
          <w:rFonts w:ascii="Times New Roman" w:hAnsi="Times New Roman" w:cs="Times New Roman"/>
          <w:sz w:val="24"/>
          <w:szCs w:val="24"/>
        </w:rPr>
        <w:t xml:space="preserve"> сведений о результатах использования бюджетных ассигнований и иных средств на реализацию основных мероприятий муниципальной программы (в разрезе подпрограмм) ответственному исполнителю необходимо представлять за отчетный период данные о фактическом финансировании, а также о кассовых расходах в разрезе всех источников ресурсного обеспечения муниципальной программы по форме согласно приложению </w:t>
      </w:r>
      <w:r w:rsidR="003A7660" w:rsidRPr="00757A45">
        <w:rPr>
          <w:rFonts w:ascii="Times New Roman" w:hAnsi="Times New Roman" w:cs="Times New Roman"/>
          <w:sz w:val="24"/>
          <w:szCs w:val="24"/>
        </w:rPr>
        <w:t>5</w:t>
      </w:r>
      <w:r w:rsidRPr="00757A45">
        <w:rPr>
          <w:rFonts w:ascii="Times New Roman" w:hAnsi="Times New Roman" w:cs="Times New Roman"/>
          <w:sz w:val="24"/>
          <w:szCs w:val="24"/>
        </w:rPr>
        <w:t xml:space="preserve"> к Порядку.</w:t>
      </w:r>
    </w:p>
    <w:p w14:paraId="15A21F00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22.</w:t>
      </w:r>
      <w:r w:rsidR="004811E9" w:rsidRPr="00757A45">
        <w:rPr>
          <w:rFonts w:ascii="Times New Roman" w:hAnsi="Times New Roman" w:cs="Times New Roman"/>
          <w:sz w:val="24"/>
          <w:szCs w:val="24"/>
        </w:rPr>
        <w:t>5</w:t>
      </w:r>
      <w:r w:rsidRPr="00757A45">
        <w:rPr>
          <w:rFonts w:ascii="Times New Roman" w:hAnsi="Times New Roman" w:cs="Times New Roman"/>
          <w:sz w:val="24"/>
          <w:szCs w:val="24"/>
        </w:rPr>
        <w:t>. В случае отклонений от плановой динамики реализации муниципальной программы или воздействия факторов риска, оказывающих негативное влияние на основные параметры муниципальной программы, в годовой отчет включаются предложения по дальнейшей реализации муниципальной программы и их обоснование.</w:t>
      </w:r>
    </w:p>
    <w:p w14:paraId="078C0F22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2</w:t>
      </w:r>
      <w:r w:rsidR="004811E9" w:rsidRPr="00757A45">
        <w:rPr>
          <w:rFonts w:ascii="Times New Roman" w:hAnsi="Times New Roman" w:cs="Times New Roman"/>
          <w:sz w:val="24"/>
          <w:szCs w:val="24"/>
        </w:rPr>
        <w:t>2</w:t>
      </w:r>
      <w:r w:rsidRPr="00757A45">
        <w:rPr>
          <w:rFonts w:ascii="Times New Roman" w:hAnsi="Times New Roman" w:cs="Times New Roman"/>
          <w:sz w:val="24"/>
          <w:szCs w:val="24"/>
        </w:rPr>
        <w:t>.</w:t>
      </w:r>
      <w:r w:rsidR="004811E9" w:rsidRPr="00757A45">
        <w:rPr>
          <w:rFonts w:ascii="Times New Roman" w:hAnsi="Times New Roman" w:cs="Times New Roman"/>
          <w:sz w:val="24"/>
          <w:szCs w:val="24"/>
        </w:rPr>
        <w:t>6</w:t>
      </w:r>
      <w:r w:rsidRPr="00757A45">
        <w:rPr>
          <w:rFonts w:ascii="Times New Roman" w:hAnsi="Times New Roman" w:cs="Times New Roman"/>
          <w:sz w:val="24"/>
          <w:szCs w:val="24"/>
        </w:rPr>
        <w:t xml:space="preserve">. Отчет о выполнении Плана реализации, отчет о реализации муниципальной программы подлежат размещению на официальном сайте ответственного исполнителя в сети </w:t>
      </w:r>
      <w:r w:rsidR="008514FB" w:rsidRPr="00757A45">
        <w:rPr>
          <w:rFonts w:ascii="Times New Roman" w:hAnsi="Times New Roman" w:cs="Times New Roman"/>
          <w:sz w:val="24"/>
          <w:szCs w:val="24"/>
        </w:rPr>
        <w:t>«</w:t>
      </w:r>
      <w:r w:rsidRPr="00757A45">
        <w:rPr>
          <w:rFonts w:ascii="Times New Roman" w:hAnsi="Times New Roman" w:cs="Times New Roman"/>
          <w:sz w:val="24"/>
          <w:szCs w:val="24"/>
        </w:rPr>
        <w:t>Интернет</w:t>
      </w:r>
      <w:r w:rsidR="008514FB" w:rsidRPr="00757A45">
        <w:rPr>
          <w:rFonts w:ascii="Times New Roman" w:hAnsi="Times New Roman" w:cs="Times New Roman"/>
          <w:sz w:val="24"/>
          <w:szCs w:val="24"/>
        </w:rPr>
        <w:t>»</w:t>
      </w:r>
      <w:r w:rsidRPr="00757A45">
        <w:rPr>
          <w:rFonts w:ascii="Times New Roman" w:hAnsi="Times New Roman" w:cs="Times New Roman"/>
          <w:sz w:val="24"/>
          <w:szCs w:val="24"/>
        </w:rPr>
        <w:t>.</w:t>
      </w:r>
    </w:p>
    <w:p w14:paraId="232D2D72" w14:textId="03F4D15D" w:rsidR="00CE1FD2" w:rsidRPr="00757A45" w:rsidRDefault="004811E9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2</w:t>
      </w:r>
      <w:r w:rsidR="00CE1FD2" w:rsidRPr="00757A45">
        <w:rPr>
          <w:rFonts w:ascii="Times New Roman" w:hAnsi="Times New Roman" w:cs="Times New Roman"/>
          <w:sz w:val="24"/>
          <w:szCs w:val="24"/>
        </w:rPr>
        <w:t>2.</w:t>
      </w:r>
      <w:r w:rsidRPr="00757A45">
        <w:rPr>
          <w:rFonts w:ascii="Times New Roman" w:hAnsi="Times New Roman" w:cs="Times New Roman"/>
          <w:sz w:val="24"/>
          <w:szCs w:val="24"/>
        </w:rPr>
        <w:t>7</w:t>
      </w:r>
      <w:r w:rsidR="00CE1FD2" w:rsidRPr="00757A45">
        <w:rPr>
          <w:rFonts w:ascii="Times New Roman" w:hAnsi="Times New Roman" w:cs="Times New Roman"/>
          <w:sz w:val="24"/>
          <w:szCs w:val="24"/>
        </w:rPr>
        <w:t xml:space="preserve">. </w:t>
      </w:r>
      <w:r w:rsidR="00D24669" w:rsidRPr="00757A45">
        <w:rPr>
          <w:rFonts w:ascii="Times New Roman" w:hAnsi="Times New Roman" w:cs="Times New Roman"/>
          <w:sz w:val="24"/>
          <w:szCs w:val="24"/>
        </w:rPr>
        <w:t xml:space="preserve">Ответственный исполнитель </w:t>
      </w:r>
      <w:r w:rsidR="00CE1FD2" w:rsidRPr="00757A45">
        <w:rPr>
          <w:rFonts w:ascii="Times New Roman" w:hAnsi="Times New Roman" w:cs="Times New Roman"/>
          <w:sz w:val="24"/>
          <w:szCs w:val="24"/>
        </w:rPr>
        <w:t xml:space="preserve">ежеквартально до 15-го числа месяца, следующего за отчетным, а по итогам года - до 15 января года, следующего за отчетным годом, представляет отчет о кассовых расходах бюджета </w:t>
      </w:r>
      <w:r w:rsidR="00142039" w:rsidRPr="00757A4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F769CD" w:rsidRPr="00757A45">
        <w:rPr>
          <w:rFonts w:ascii="Times New Roman" w:hAnsi="Times New Roman"/>
          <w:sz w:val="24"/>
          <w:szCs w:val="24"/>
        </w:rPr>
        <w:t>Юдановского</w:t>
      </w:r>
      <w:proofErr w:type="spellEnd"/>
      <w:r w:rsidR="00F769CD" w:rsidRPr="00757A45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F769CD" w:rsidRPr="00757A45">
        <w:rPr>
          <w:rFonts w:ascii="Times New Roman" w:hAnsi="Times New Roman"/>
          <w:spacing w:val="-7"/>
          <w:sz w:val="24"/>
          <w:szCs w:val="24"/>
        </w:rPr>
        <w:t xml:space="preserve"> Бобровского</w:t>
      </w:r>
      <w:r w:rsidR="00142039" w:rsidRPr="00757A45">
        <w:rPr>
          <w:rFonts w:ascii="Times New Roman" w:hAnsi="Times New Roman" w:cs="Times New Roman"/>
          <w:sz w:val="24"/>
          <w:szCs w:val="24"/>
        </w:rPr>
        <w:t xml:space="preserve"> </w:t>
      </w:r>
      <w:r w:rsidR="00CE1FD2" w:rsidRPr="00757A45">
        <w:rPr>
          <w:rFonts w:ascii="Times New Roman" w:hAnsi="Times New Roman" w:cs="Times New Roman"/>
          <w:sz w:val="24"/>
          <w:szCs w:val="24"/>
        </w:rPr>
        <w:t xml:space="preserve">муниципального района на реализацию муниципальных программ по форме согласно приложению </w:t>
      </w:r>
      <w:r w:rsidR="003A7660" w:rsidRPr="00757A45">
        <w:rPr>
          <w:rFonts w:ascii="Times New Roman" w:hAnsi="Times New Roman" w:cs="Times New Roman"/>
          <w:sz w:val="24"/>
          <w:szCs w:val="24"/>
        </w:rPr>
        <w:t>5</w:t>
      </w:r>
      <w:r w:rsidR="00CE1FD2" w:rsidRPr="00757A45">
        <w:rPr>
          <w:rFonts w:ascii="Times New Roman" w:hAnsi="Times New Roman" w:cs="Times New Roman"/>
          <w:sz w:val="24"/>
          <w:szCs w:val="24"/>
        </w:rPr>
        <w:t xml:space="preserve"> к Порядку.</w:t>
      </w:r>
    </w:p>
    <w:p w14:paraId="17353AB2" w14:textId="77777777" w:rsidR="00CE1FD2" w:rsidRPr="00757A45" w:rsidRDefault="00CE1FD2" w:rsidP="00A17C11">
      <w:pPr>
        <w:ind w:firstLine="709"/>
        <w:rPr>
          <w:rFonts w:ascii="Times New Roman" w:hAnsi="Times New Roman"/>
        </w:rPr>
      </w:pPr>
    </w:p>
    <w:p w14:paraId="1AB866B4" w14:textId="70697587" w:rsidR="00CE1FD2" w:rsidRPr="00757A45" w:rsidRDefault="004811E9" w:rsidP="00757A45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57A45">
        <w:rPr>
          <w:rFonts w:ascii="Times New Roman" w:hAnsi="Times New Roman" w:cs="Times New Roman"/>
          <w:bCs/>
          <w:sz w:val="24"/>
          <w:szCs w:val="24"/>
        </w:rPr>
        <w:t>2</w:t>
      </w:r>
      <w:r w:rsidR="00CE1FD2" w:rsidRPr="00757A45">
        <w:rPr>
          <w:rFonts w:ascii="Times New Roman" w:hAnsi="Times New Roman" w:cs="Times New Roman"/>
          <w:bCs/>
          <w:sz w:val="24"/>
          <w:szCs w:val="24"/>
        </w:rPr>
        <w:t>3. Подготовка сводного годового отчета о ходе реализации</w:t>
      </w:r>
      <w:r w:rsidR="00757A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1FD2" w:rsidRPr="00757A45">
        <w:rPr>
          <w:rFonts w:ascii="Times New Roman" w:hAnsi="Times New Roman" w:cs="Times New Roman"/>
          <w:bCs/>
          <w:sz w:val="24"/>
          <w:szCs w:val="24"/>
        </w:rPr>
        <w:t>и оценке эффективности муниципальных программ</w:t>
      </w:r>
    </w:p>
    <w:p w14:paraId="2F48B82C" w14:textId="77777777" w:rsidR="00CE1FD2" w:rsidRPr="00757A45" w:rsidRDefault="00CE1FD2" w:rsidP="00A17C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CE2CFB" w14:textId="77777777" w:rsidR="00CE1FD2" w:rsidRPr="00757A45" w:rsidRDefault="004811E9" w:rsidP="00A17C11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2</w:t>
      </w:r>
      <w:r w:rsidR="00CE1FD2" w:rsidRPr="00757A45">
        <w:rPr>
          <w:rFonts w:ascii="Times New Roman" w:hAnsi="Times New Roman" w:cs="Times New Roman"/>
          <w:sz w:val="24"/>
          <w:szCs w:val="24"/>
        </w:rPr>
        <w:t xml:space="preserve">3.1. </w:t>
      </w:r>
      <w:r w:rsidR="00142039" w:rsidRPr="00757A45">
        <w:rPr>
          <w:rFonts w:ascii="Times New Roman" w:hAnsi="Times New Roman" w:cs="Times New Roman"/>
          <w:sz w:val="24"/>
          <w:szCs w:val="24"/>
        </w:rPr>
        <w:t>Ответственный исполнитель</w:t>
      </w:r>
      <w:r w:rsidR="00CE1FD2" w:rsidRPr="00757A45">
        <w:rPr>
          <w:rFonts w:ascii="Times New Roman" w:hAnsi="Times New Roman" w:cs="Times New Roman"/>
          <w:sz w:val="24"/>
          <w:szCs w:val="24"/>
        </w:rPr>
        <w:t xml:space="preserve"> ежегодно до </w:t>
      </w:r>
      <w:r w:rsidR="003A7660" w:rsidRPr="00757A45">
        <w:rPr>
          <w:rFonts w:ascii="Times New Roman" w:hAnsi="Times New Roman" w:cs="Times New Roman"/>
          <w:sz w:val="24"/>
          <w:szCs w:val="24"/>
        </w:rPr>
        <w:t>14 февраля (уточненный годовой отчет до 25 марта)</w:t>
      </w:r>
      <w:r w:rsidR="00CE1FD2" w:rsidRPr="00757A45">
        <w:rPr>
          <w:rFonts w:ascii="Times New Roman" w:hAnsi="Times New Roman" w:cs="Times New Roman"/>
          <w:sz w:val="24"/>
          <w:szCs w:val="24"/>
        </w:rPr>
        <w:t xml:space="preserve"> года, следующего за отчетным, подготавливает сводный годовой отчет о ходе реализации </w:t>
      </w:r>
      <w:r w:rsidR="00D564D5" w:rsidRPr="00757A45">
        <w:rPr>
          <w:rFonts w:ascii="Times New Roman" w:hAnsi="Times New Roman" w:cs="Times New Roman"/>
          <w:sz w:val="24"/>
          <w:szCs w:val="24"/>
        </w:rPr>
        <w:t xml:space="preserve">муниципальных программ, </w:t>
      </w:r>
      <w:r w:rsidR="00D564D5" w:rsidRPr="00757A45">
        <w:rPr>
          <w:rFonts w:ascii="Times New Roman" w:hAnsi="Times New Roman"/>
          <w:sz w:val="24"/>
          <w:szCs w:val="24"/>
        </w:rPr>
        <w:t xml:space="preserve">сводной рейтинговой оценки эффективности муниципальных программ согласно Приложению </w:t>
      </w:r>
      <w:r w:rsidR="00C82C1F" w:rsidRPr="00757A45">
        <w:rPr>
          <w:rFonts w:ascii="Times New Roman" w:hAnsi="Times New Roman"/>
          <w:sz w:val="24"/>
          <w:szCs w:val="24"/>
        </w:rPr>
        <w:t>9</w:t>
      </w:r>
      <w:r w:rsidR="00D564D5" w:rsidRPr="00757A45">
        <w:rPr>
          <w:rFonts w:ascii="Times New Roman" w:hAnsi="Times New Roman"/>
          <w:sz w:val="24"/>
          <w:szCs w:val="24"/>
        </w:rPr>
        <w:t xml:space="preserve"> к Порядку за отчетный год</w:t>
      </w:r>
      <w:r w:rsidR="0027185F" w:rsidRPr="00757A45">
        <w:rPr>
          <w:rFonts w:ascii="Times New Roman" w:hAnsi="Times New Roman"/>
          <w:sz w:val="24"/>
          <w:szCs w:val="24"/>
        </w:rPr>
        <w:t>.</w:t>
      </w:r>
    </w:p>
    <w:p w14:paraId="67A0471D" w14:textId="77777777" w:rsidR="00D564D5" w:rsidRPr="00757A45" w:rsidRDefault="00D564D5" w:rsidP="00A17C11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 xml:space="preserve">В информации о ходе реализации </w:t>
      </w:r>
      <w:r w:rsidR="0027185F" w:rsidRPr="00757A45">
        <w:rPr>
          <w:rFonts w:ascii="Times New Roman" w:hAnsi="Times New Roman"/>
        </w:rPr>
        <w:t xml:space="preserve">муниципальной </w:t>
      </w:r>
      <w:r w:rsidRPr="00757A45">
        <w:rPr>
          <w:rFonts w:ascii="Times New Roman" w:hAnsi="Times New Roman"/>
        </w:rPr>
        <w:t>программы указывается следующая аналитическая информация:</w:t>
      </w:r>
    </w:p>
    <w:p w14:paraId="0AD50AA4" w14:textId="77777777" w:rsidR="00D564D5" w:rsidRPr="00757A45" w:rsidRDefault="00D564D5" w:rsidP="00A17C11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 xml:space="preserve">а) конкретные результаты реализации </w:t>
      </w:r>
      <w:r w:rsidR="0027185F" w:rsidRPr="00757A45">
        <w:rPr>
          <w:rFonts w:ascii="Times New Roman" w:hAnsi="Times New Roman"/>
        </w:rPr>
        <w:t xml:space="preserve">муниципальной </w:t>
      </w:r>
      <w:r w:rsidRPr="00757A45">
        <w:rPr>
          <w:rFonts w:ascii="Times New Roman" w:hAnsi="Times New Roman"/>
        </w:rPr>
        <w:t>программы и ее структурных элементов, достигнутые за отчетный период. При описании конкретных результатов следует указать:</w:t>
      </w:r>
    </w:p>
    <w:p w14:paraId="2A05E6A8" w14:textId="77777777" w:rsidR="00D564D5" w:rsidRPr="00757A45" w:rsidRDefault="00D564D5" w:rsidP="00A17C11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- основные результаты, достигнутые в отчетном периоде, и сведения о достижении значений показателей с обоснованием отклонений по показателям, плановые значения по которым не достигнуты;</w:t>
      </w:r>
    </w:p>
    <w:p w14:paraId="3F6E93E6" w14:textId="77777777" w:rsidR="00D564D5" w:rsidRPr="00757A45" w:rsidRDefault="00D564D5" w:rsidP="00A17C11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- запланированные, но недостигнутые результаты с указанием нереализованных или реализованных не в полной мере мероприятий;</w:t>
      </w:r>
    </w:p>
    <w:p w14:paraId="102CA25E" w14:textId="77777777" w:rsidR="00D564D5" w:rsidRPr="00757A45" w:rsidRDefault="00D564D5" w:rsidP="00A17C11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lastRenderedPageBreak/>
        <w:t>- информацию о достижении контрольных точек, в том числе о причинах невыполнения (несвоевременного выполнения) контрольной точки мероприятия (результата);</w:t>
      </w:r>
    </w:p>
    <w:p w14:paraId="1B5DB263" w14:textId="77777777" w:rsidR="00D564D5" w:rsidRPr="00757A45" w:rsidRDefault="00D564D5" w:rsidP="00A17C11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- анализ причин и последствий невыполнения мероприятий (результатов) за отчетный год;</w:t>
      </w:r>
    </w:p>
    <w:p w14:paraId="74914951" w14:textId="77777777" w:rsidR="00D564D5" w:rsidRPr="00757A45" w:rsidRDefault="00D564D5" w:rsidP="00A17C11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 xml:space="preserve">б) сведения о финансировании </w:t>
      </w:r>
      <w:r w:rsidR="0027185F" w:rsidRPr="00757A45">
        <w:rPr>
          <w:rFonts w:ascii="Times New Roman" w:hAnsi="Times New Roman"/>
        </w:rPr>
        <w:t>муниципальной</w:t>
      </w:r>
      <w:r w:rsidRPr="00757A45">
        <w:rPr>
          <w:rFonts w:ascii="Times New Roman" w:hAnsi="Times New Roman"/>
        </w:rPr>
        <w:t xml:space="preserve"> и ее структурных элементов за счет всех источников финансового обеспечения, включая информацию о причинах неполного освоения бюджетных ассигнований, предусмотренных бюджетной росписью на отчетный период;</w:t>
      </w:r>
    </w:p>
    <w:p w14:paraId="04B6A1F7" w14:textId="77777777" w:rsidR="00D564D5" w:rsidRPr="00757A45" w:rsidRDefault="00D564D5" w:rsidP="00A17C11">
      <w:pPr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 xml:space="preserve">в) информация о нормативных правовых актах, разработанных в установленном порядке в рамках реализации структурных элементов </w:t>
      </w:r>
      <w:r w:rsidR="0027185F" w:rsidRPr="00757A45">
        <w:rPr>
          <w:rFonts w:ascii="Times New Roman" w:hAnsi="Times New Roman"/>
        </w:rPr>
        <w:t>муниципальной программы</w:t>
      </w:r>
      <w:r w:rsidRPr="00757A45">
        <w:rPr>
          <w:rFonts w:ascii="Times New Roman" w:hAnsi="Times New Roman"/>
        </w:rPr>
        <w:t>.</w:t>
      </w:r>
    </w:p>
    <w:p w14:paraId="6D7025D1" w14:textId="77777777" w:rsidR="00CE1FD2" w:rsidRPr="00757A45" w:rsidRDefault="00CE1FD2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- рейтинговую оценку эффективности реализации муниципальных программ, подготовленную в соответствии с Порядком проведения оценки эффективности реализации муниципальных программ муниципального района</w:t>
      </w:r>
      <w:r w:rsidR="00F813DE" w:rsidRPr="00757A45">
        <w:rPr>
          <w:rFonts w:ascii="Times New Roman" w:hAnsi="Times New Roman" w:cs="Times New Roman"/>
          <w:sz w:val="24"/>
          <w:szCs w:val="24"/>
        </w:rPr>
        <w:t>;</w:t>
      </w:r>
    </w:p>
    <w:p w14:paraId="0267BFC3" w14:textId="77777777" w:rsidR="00F813DE" w:rsidRPr="00757A45" w:rsidRDefault="00F813DE" w:rsidP="00A17C11">
      <w:pPr>
        <w:autoSpaceDE w:val="0"/>
        <w:autoSpaceDN w:val="0"/>
        <w:adjustRightInd w:val="0"/>
        <w:ind w:firstLine="709"/>
        <w:rPr>
          <w:rFonts w:ascii="Times New Roman" w:eastAsiaTheme="minorHAnsi" w:hAnsi="Times New Roman"/>
          <w:lang w:eastAsia="en-US"/>
        </w:rPr>
      </w:pPr>
      <w:r w:rsidRPr="00757A45">
        <w:rPr>
          <w:rFonts w:ascii="Times New Roman" w:hAnsi="Times New Roman"/>
        </w:rPr>
        <w:t xml:space="preserve">- </w:t>
      </w:r>
      <w:r w:rsidRPr="00757A45">
        <w:rPr>
          <w:rFonts w:ascii="Times New Roman" w:eastAsiaTheme="minorHAnsi" w:hAnsi="Times New Roman"/>
          <w:lang w:eastAsia="en-US"/>
        </w:rPr>
        <w:t>предложения о корректировке, досрочном прекращении структурных элементов или муниципальной программы в целом.</w:t>
      </w:r>
    </w:p>
    <w:p w14:paraId="613440A1" w14:textId="77777777" w:rsidR="00CE1FD2" w:rsidRPr="00757A45" w:rsidRDefault="004811E9" w:rsidP="00A17C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2</w:t>
      </w:r>
      <w:r w:rsidR="00CE1FD2" w:rsidRPr="00757A45">
        <w:rPr>
          <w:rFonts w:ascii="Times New Roman" w:hAnsi="Times New Roman" w:cs="Times New Roman"/>
          <w:sz w:val="24"/>
          <w:szCs w:val="24"/>
        </w:rPr>
        <w:t>3.2. Для подготовки сводного годового отчета о ходе реализации муниципальных программ</w:t>
      </w:r>
      <w:r w:rsidR="0027185F" w:rsidRPr="00757A45">
        <w:rPr>
          <w:rFonts w:ascii="Times New Roman" w:hAnsi="Times New Roman" w:cs="Times New Roman"/>
          <w:sz w:val="24"/>
          <w:szCs w:val="24"/>
        </w:rPr>
        <w:t xml:space="preserve"> и рейтинговой оценки эффективности муниципальных программ</w:t>
      </w:r>
      <w:r w:rsidR="00CE1FD2" w:rsidRPr="00757A45">
        <w:rPr>
          <w:rFonts w:ascii="Times New Roman" w:hAnsi="Times New Roman" w:cs="Times New Roman"/>
          <w:sz w:val="24"/>
          <w:szCs w:val="24"/>
        </w:rPr>
        <w:t xml:space="preserve"> ответственный исполнитель предоставляет информацию, основанную на отчетных данных.</w:t>
      </w:r>
    </w:p>
    <w:p w14:paraId="2CA04173" w14:textId="2F16BC0D" w:rsidR="00CE1FD2" w:rsidRPr="00757A45" w:rsidRDefault="004811E9" w:rsidP="00A17C11">
      <w:pPr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2</w:t>
      </w:r>
      <w:r w:rsidR="00CE1FD2" w:rsidRPr="00757A45">
        <w:rPr>
          <w:rFonts w:ascii="Times New Roman" w:hAnsi="Times New Roman"/>
        </w:rPr>
        <w:t>3.3. На основе сводного годового отчёта о ходе реализации муниципальных программ</w:t>
      </w:r>
      <w:r w:rsidR="00952D24" w:rsidRPr="00757A45">
        <w:rPr>
          <w:rFonts w:ascii="Times New Roman" w:hAnsi="Times New Roman"/>
        </w:rPr>
        <w:t xml:space="preserve"> и рейтинговой оценки эффективности муниципальных программ</w:t>
      </w:r>
      <w:r w:rsidR="00CE1FD2" w:rsidRPr="00757A45">
        <w:rPr>
          <w:rFonts w:ascii="Times New Roman" w:hAnsi="Times New Roman"/>
        </w:rPr>
        <w:t xml:space="preserve"> глава</w:t>
      </w:r>
      <w:r w:rsidR="0074657F" w:rsidRPr="00757A45">
        <w:rPr>
          <w:rFonts w:ascii="Times New Roman" w:hAnsi="Times New Roman"/>
        </w:rPr>
        <w:t xml:space="preserve"> </w:t>
      </w:r>
      <w:proofErr w:type="spellStart"/>
      <w:r w:rsidR="00F769CD" w:rsidRPr="00757A45">
        <w:rPr>
          <w:rFonts w:ascii="Times New Roman" w:hAnsi="Times New Roman"/>
        </w:rPr>
        <w:t>Юдановского</w:t>
      </w:r>
      <w:proofErr w:type="spellEnd"/>
      <w:r w:rsidR="00F769CD" w:rsidRPr="00757A45">
        <w:rPr>
          <w:rFonts w:ascii="Times New Roman" w:hAnsi="Times New Roman"/>
        </w:rPr>
        <w:t xml:space="preserve"> сельского поселения</w:t>
      </w:r>
      <w:r w:rsidR="00F769CD" w:rsidRPr="00757A45">
        <w:rPr>
          <w:rFonts w:ascii="Times New Roman" w:hAnsi="Times New Roman"/>
          <w:spacing w:val="-7"/>
        </w:rPr>
        <w:t xml:space="preserve"> Бобровского</w:t>
      </w:r>
      <w:r w:rsidR="00CE1FD2" w:rsidRPr="00757A45">
        <w:rPr>
          <w:rFonts w:ascii="Times New Roman" w:hAnsi="Times New Roman"/>
        </w:rPr>
        <w:t xml:space="preserve"> </w:t>
      </w:r>
      <w:r w:rsidR="00A25A37" w:rsidRPr="00757A45">
        <w:rPr>
          <w:rFonts w:ascii="Times New Roman" w:hAnsi="Times New Roman"/>
        </w:rPr>
        <w:t xml:space="preserve">муниципального района </w:t>
      </w:r>
      <w:r w:rsidR="00CE1FD2" w:rsidRPr="00757A45">
        <w:rPr>
          <w:rFonts w:ascii="Times New Roman" w:hAnsi="Times New Roman"/>
        </w:rPr>
        <w:t>может принять решение о необходимости прекращения или об изменении, начиная с очередного финансового года ранее утверждённой муниципальной программы, в том числе необходимости изменения объёма бюджетных ассигнований на финансовое обеспечение реализации муниципальной программы.</w:t>
      </w:r>
    </w:p>
    <w:p w14:paraId="1AFBA4E8" w14:textId="23768BC5" w:rsidR="00CE1FD2" w:rsidRPr="00757A45" w:rsidRDefault="004811E9" w:rsidP="00A17C11">
      <w:pPr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2</w:t>
      </w:r>
      <w:r w:rsidR="00CE1FD2" w:rsidRPr="00757A45">
        <w:rPr>
          <w:rFonts w:ascii="Times New Roman" w:hAnsi="Times New Roman"/>
        </w:rPr>
        <w:t xml:space="preserve">3.4. Сводный годовой отчёт о реализации муниципальных программ и оценке эффективности реализации муниципальных программ направляется в Совет народных депутатов </w:t>
      </w:r>
      <w:proofErr w:type="spellStart"/>
      <w:r w:rsidR="00F769CD" w:rsidRPr="00757A45">
        <w:rPr>
          <w:rFonts w:ascii="Times New Roman" w:hAnsi="Times New Roman"/>
        </w:rPr>
        <w:t>Юдановского</w:t>
      </w:r>
      <w:proofErr w:type="spellEnd"/>
      <w:r w:rsidR="00F769CD" w:rsidRPr="00757A45">
        <w:rPr>
          <w:rFonts w:ascii="Times New Roman" w:hAnsi="Times New Roman"/>
        </w:rPr>
        <w:t xml:space="preserve"> сельского поселения</w:t>
      </w:r>
      <w:r w:rsidR="00F769CD" w:rsidRPr="00757A45">
        <w:rPr>
          <w:rFonts w:ascii="Times New Roman" w:hAnsi="Times New Roman"/>
          <w:spacing w:val="-7"/>
        </w:rPr>
        <w:t xml:space="preserve"> Бобровского</w:t>
      </w:r>
      <w:r w:rsidR="00AB073A" w:rsidRPr="00757A45">
        <w:rPr>
          <w:rFonts w:ascii="Times New Roman" w:hAnsi="Times New Roman"/>
        </w:rPr>
        <w:t xml:space="preserve"> </w:t>
      </w:r>
      <w:r w:rsidR="00CE1FD2" w:rsidRPr="00757A45">
        <w:rPr>
          <w:rFonts w:ascii="Times New Roman" w:hAnsi="Times New Roman"/>
        </w:rPr>
        <w:t>муниципального района Воронежской области в составе отчёта об исполнении бюджета муниципального района за соответствующий год.</w:t>
      </w:r>
    </w:p>
    <w:p w14:paraId="42F220BD" w14:textId="4FA44EA2" w:rsidR="00CE1FD2" w:rsidRPr="00757A45" w:rsidRDefault="004811E9" w:rsidP="00A17C11">
      <w:pPr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2</w:t>
      </w:r>
      <w:r w:rsidR="00CE1FD2" w:rsidRPr="00757A45">
        <w:rPr>
          <w:rFonts w:ascii="Times New Roman" w:hAnsi="Times New Roman"/>
        </w:rPr>
        <w:t>3.5. Сводный годовой отчёт о ходе реализации муниципальных программ подлежит размещению на официальном сайте администрации</w:t>
      </w:r>
      <w:r w:rsidR="005A3DF7" w:rsidRPr="00757A45">
        <w:rPr>
          <w:rFonts w:ascii="Times New Roman" w:hAnsi="Times New Roman"/>
        </w:rPr>
        <w:t xml:space="preserve"> </w:t>
      </w:r>
      <w:proofErr w:type="spellStart"/>
      <w:r w:rsidR="00F769CD" w:rsidRPr="00757A45">
        <w:rPr>
          <w:rFonts w:ascii="Times New Roman" w:hAnsi="Times New Roman"/>
        </w:rPr>
        <w:t>Юдановского</w:t>
      </w:r>
      <w:proofErr w:type="spellEnd"/>
      <w:r w:rsidR="00F769CD" w:rsidRPr="00757A45">
        <w:rPr>
          <w:rFonts w:ascii="Times New Roman" w:hAnsi="Times New Roman"/>
        </w:rPr>
        <w:t xml:space="preserve"> сельского поселения</w:t>
      </w:r>
      <w:r w:rsidR="00F769CD" w:rsidRPr="00757A45">
        <w:rPr>
          <w:rFonts w:ascii="Times New Roman" w:hAnsi="Times New Roman"/>
          <w:spacing w:val="-7"/>
        </w:rPr>
        <w:t xml:space="preserve"> Бобровского</w:t>
      </w:r>
      <w:r w:rsidR="00C80E60" w:rsidRPr="00757A45">
        <w:rPr>
          <w:rFonts w:ascii="Times New Roman" w:hAnsi="Times New Roman"/>
        </w:rPr>
        <w:t xml:space="preserve"> </w:t>
      </w:r>
      <w:r w:rsidR="00CE1FD2" w:rsidRPr="00757A45">
        <w:rPr>
          <w:rFonts w:ascii="Times New Roman" w:hAnsi="Times New Roman"/>
        </w:rPr>
        <w:t xml:space="preserve">муниципального района Воронежской области в сети </w:t>
      </w:r>
      <w:r w:rsidR="00952D24" w:rsidRPr="00757A45">
        <w:rPr>
          <w:rFonts w:ascii="Times New Roman" w:hAnsi="Times New Roman"/>
        </w:rPr>
        <w:t>«</w:t>
      </w:r>
      <w:r w:rsidR="00CE1FD2" w:rsidRPr="00757A45">
        <w:rPr>
          <w:rFonts w:ascii="Times New Roman" w:hAnsi="Times New Roman"/>
        </w:rPr>
        <w:t>Интернет</w:t>
      </w:r>
      <w:r w:rsidR="00952D24" w:rsidRPr="00757A45">
        <w:rPr>
          <w:rFonts w:ascii="Times New Roman" w:hAnsi="Times New Roman"/>
        </w:rPr>
        <w:t>»</w:t>
      </w:r>
      <w:r w:rsidR="00CE1FD2" w:rsidRPr="00757A45">
        <w:rPr>
          <w:rFonts w:ascii="Times New Roman" w:hAnsi="Times New Roman"/>
        </w:rPr>
        <w:t>.</w:t>
      </w:r>
    </w:p>
    <w:p w14:paraId="5DDEBEF0" w14:textId="77777777" w:rsidR="002E68CF" w:rsidRPr="00757A45" w:rsidRDefault="002E68CF" w:rsidP="00277692">
      <w:pPr>
        <w:pStyle w:val="90"/>
        <w:spacing w:after="0" w:line="240" w:lineRule="auto"/>
        <w:ind w:firstLine="0"/>
        <w:rPr>
          <w:i w:val="0"/>
          <w:sz w:val="24"/>
          <w:szCs w:val="24"/>
        </w:rPr>
      </w:pPr>
    </w:p>
    <w:p w14:paraId="454FD394" w14:textId="02B8ED71" w:rsidR="007D77F0" w:rsidRPr="00757A45" w:rsidRDefault="00F4743B" w:rsidP="00757A45">
      <w:pPr>
        <w:tabs>
          <w:tab w:val="left" w:pos="9639"/>
        </w:tabs>
        <w:ind w:firstLine="0"/>
        <w:jc w:val="center"/>
        <w:rPr>
          <w:rFonts w:ascii="Times New Roman" w:hAnsi="Times New Roman"/>
          <w:b/>
          <w:bCs/>
        </w:rPr>
      </w:pPr>
      <w:r w:rsidRPr="00757A45">
        <w:rPr>
          <w:rFonts w:ascii="Times New Roman" w:hAnsi="Times New Roman"/>
          <w:b/>
          <w:bCs/>
          <w:lang w:val="en-US"/>
        </w:rPr>
        <w:t>V</w:t>
      </w:r>
      <w:r w:rsidRPr="00757A45">
        <w:rPr>
          <w:rFonts w:ascii="Times New Roman" w:hAnsi="Times New Roman"/>
          <w:b/>
          <w:bCs/>
        </w:rPr>
        <w:t xml:space="preserve">. </w:t>
      </w:r>
      <w:r w:rsidR="005938F2" w:rsidRPr="00757A45">
        <w:rPr>
          <w:rFonts w:ascii="Times New Roman" w:hAnsi="Times New Roman"/>
          <w:b/>
          <w:bCs/>
        </w:rPr>
        <w:t>О</w:t>
      </w:r>
      <w:r w:rsidR="007D77F0" w:rsidRPr="00757A45">
        <w:rPr>
          <w:rFonts w:ascii="Times New Roman" w:hAnsi="Times New Roman"/>
          <w:b/>
          <w:bCs/>
        </w:rPr>
        <w:t>ценк</w:t>
      </w:r>
      <w:r w:rsidR="005938F2" w:rsidRPr="00757A45">
        <w:rPr>
          <w:rFonts w:ascii="Times New Roman" w:hAnsi="Times New Roman"/>
          <w:b/>
          <w:bCs/>
        </w:rPr>
        <w:t>а</w:t>
      </w:r>
      <w:r w:rsidR="007D77F0" w:rsidRPr="00757A45">
        <w:rPr>
          <w:rFonts w:ascii="Times New Roman" w:hAnsi="Times New Roman"/>
          <w:b/>
          <w:bCs/>
        </w:rPr>
        <w:t xml:space="preserve"> эффективности реализации муниципальных программ </w:t>
      </w:r>
      <w:proofErr w:type="spellStart"/>
      <w:r w:rsidR="00F769CD" w:rsidRPr="00757A45">
        <w:rPr>
          <w:rFonts w:ascii="Times New Roman" w:hAnsi="Times New Roman"/>
          <w:b/>
          <w:bCs/>
        </w:rPr>
        <w:t>Юдановского</w:t>
      </w:r>
      <w:proofErr w:type="spellEnd"/>
      <w:r w:rsidR="00F769CD" w:rsidRPr="00757A45">
        <w:rPr>
          <w:rFonts w:ascii="Times New Roman" w:hAnsi="Times New Roman"/>
          <w:b/>
          <w:bCs/>
        </w:rPr>
        <w:t xml:space="preserve"> сельского поселения</w:t>
      </w:r>
      <w:r w:rsidR="00F769CD" w:rsidRPr="00757A45">
        <w:rPr>
          <w:rFonts w:ascii="Times New Roman" w:hAnsi="Times New Roman"/>
          <w:b/>
          <w:bCs/>
          <w:spacing w:val="-7"/>
        </w:rPr>
        <w:t xml:space="preserve"> Бобровского</w:t>
      </w:r>
      <w:r w:rsidR="00C80E60" w:rsidRPr="00757A45">
        <w:rPr>
          <w:rFonts w:ascii="Times New Roman" w:hAnsi="Times New Roman"/>
          <w:b/>
          <w:bCs/>
        </w:rPr>
        <w:t xml:space="preserve"> </w:t>
      </w:r>
      <w:r w:rsidR="007D77F0" w:rsidRPr="00757A45">
        <w:rPr>
          <w:rFonts w:ascii="Times New Roman" w:hAnsi="Times New Roman"/>
          <w:b/>
          <w:bCs/>
        </w:rPr>
        <w:t>муниципального района Воронежской области</w:t>
      </w:r>
    </w:p>
    <w:p w14:paraId="2274BF2A" w14:textId="77777777" w:rsidR="007D77F0" w:rsidRPr="00757A45" w:rsidRDefault="007D77F0" w:rsidP="00A17C11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</w:p>
    <w:p w14:paraId="73D68566" w14:textId="57868271" w:rsidR="00D032B6" w:rsidRPr="00757A45" w:rsidRDefault="001E5B9B" w:rsidP="00A17C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2</w:t>
      </w:r>
      <w:r w:rsidR="00E42419" w:rsidRPr="00757A45">
        <w:rPr>
          <w:rFonts w:ascii="Times New Roman" w:hAnsi="Times New Roman" w:cs="Times New Roman"/>
          <w:sz w:val="24"/>
          <w:szCs w:val="24"/>
        </w:rPr>
        <w:t>4</w:t>
      </w:r>
      <w:r w:rsidR="007D77F0" w:rsidRPr="00757A45">
        <w:rPr>
          <w:rFonts w:ascii="Times New Roman" w:hAnsi="Times New Roman" w:cs="Times New Roman"/>
          <w:sz w:val="24"/>
          <w:szCs w:val="24"/>
        </w:rPr>
        <w:t xml:space="preserve">. </w:t>
      </w:r>
      <w:r w:rsidR="005938F2" w:rsidRPr="00757A45">
        <w:rPr>
          <w:rFonts w:ascii="Times New Roman" w:hAnsi="Times New Roman" w:cs="Times New Roman"/>
          <w:sz w:val="24"/>
          <w:szCs w:val="24"/>
        </w:rPr>
        <w:t>Оценка</w:t>
      </w:r>
      <w:r w:rsidR="007D77F0" w:rsidRPr="00757A45">
        <w:rPr>
          <w:rFonts w:ascii="Times New Roman" w:hAnsi="Times New Roman" w:cs="Times New Roman"/>
          <w:sz w:val="24"/>
          <w:szCs w:val="24"/>
        </w:rPr>
        <w:t xml:space="preserve"> эффективности реализации муниципальных программ </w:t>
      </w:r>
      <w:proofErr w:type="spellStart"/>
      <w:r w:rsidR="00F769CD" w:rsidRPr="00757A45">
        <w:rPr>
          <w:rFonts w:ascii="Times New Roman" w:hAnsi="Times New Roman"/>
          <w:sz w:val="24"/>
          <w:szCs w:val="24"/>
        </w:rPr>
        <w:t>Юдановского</w:t>
      </w:r>
      <w:proofErr w:type="spellEnd"/>
      <w:r w:rsidR="00F769CD" w:rsidRPr="00757A45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F769CD" w:rsidRPr="00757A45">
        <w:rPr>
          <w:rFonts w:ascii="Times New Roman" w:hAnsi="Times New Roman"/>
          <w:spacing w:val="-7"/>
          <w:sz w:val="24"/>
          <w:szCs w:val="24"/>
        </w:rPr>
        <w:t xml:space="preserve"> Бобровского</w:t>
      </w:r>
      <w:r w:rsidR="00C80E60" w:rsidRPr="00757A45">
        <w:rPr>
          <w:rFonts w:ascii="Times New Roman" w:hAnsi="Times New Roman" w:cs="Times New Roman"/>
          <w:sz w:val="24"/>
          <w:szCs w:val="24"/>
        </w:rPr>
        <w:t xml:space="preserve"> </w:t>
      </w:r>
      <w:r w:rsidR="007D77F0" w:rsidRPr="00757A45">
        <w:rPr>
          <w:rFonts w:ascii="Times New Roman" w:hAnsi="Times New Roman" w:cs="Times New Roman"/>
          <w:sz w:val="24"/>
          <w:szCs w:val="24"/>
        </w:rPr>
        <w:t xml:space="preserve">муниципального района Воронежской области </w:t>
      </w:r>
      <w:r w:rsidR="005938F2" w:rsidRPr="00757A45">
        <w:rPr>
          <w:rFonts w:ascii="Times New Roman" w:hAnsi="Times New Roman" w:cs="Times New Roman"/>
          <w:sz w:val="24"/>
          <w:szCs w:val="24"/>
        </w:rPr>
        <w:t xml:space="preserve">осуществляется на основании </w:t>
      </w:r>
      <w:r w:rsidR="007D77F0" w:rsidRPr="00757A45">
        <w:rPr>
          <w:rFonts w:ascii="Times New Roman" w:hAnsi="Times New Roman" w:cs="Times New Roman"/>
          <w:sz w:val="24"/>
          <w:szCs w:val="24"/>
        </w:rPr>
        <w:t>пункт</w:t>
      </w:r>
      <w:r w:rsidR="005938F2" w:rsidRPr="00757A45">
        <w:rPr>
          <w:rFonts w:ascii="Times New Roman" w:hAnsi="Times New Roman" w:cs="Times New Roman"/>
          <w:sz w:val="24"/>
          <w:szCs w:val="24"/>
        </w:rPr>
        <w:t>а</w:t>
      </w:r>
      <w:r w:rsidR="007D77F0" w:rsidRPr="00757A45">
        <w:rPr>
          <w:rFonts w:ascii="Times New Roman" w:hAnsi="Times New Roman" w:cs="Times New Roman"/>
          <w:sz w:val="24"/>
          <w:szCs w:val="24"/>
        </w:rPr>
        <w:t xml:space="preserve"> 3 статьи 179 Бюджетного кодекса Российской Федерации</w:t>
      </w:r>
      <w:r w:rsidR="00D032B6" w:rsidRPr="00757A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C87D6A" w14:textId="66462EFA" w:rsidR="00D032B6" w:rsidRPr="00757A45" w:rsidRDefault="003D20FA" w:rsidP="00A17C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>2</w:t>
      </w:r>
      <w:r w:rsidR="00E42419" w:rsidRPr="00757A45">
        <w:rPr>
          <w:rFonts w:ascii="Times New Roman" w:hAnsi="Times New Roman" w:cs="Times New Roman"/>
          <w:sz w:val="24"/>
          <w:szCs w:val="24"/>
        </w:rPr>
        <w:t>5</w:t>
      </w:r>
      <w:r w:rsidRPr="00757A45">
        <w:rPr>
          <w:rFonts w:ascii="Times New Roman" w:hAnsi="Times New Roman" w:cs="Times New Roman"/>
          <w:sz w:val="24"/>
          <w:szCs w:val="24"/>
        </w:rPr>
        <w:t xml:space="preserve">. </w:t>
      </w:r>
      <w:r w:rsidR="00D032B6" w:rsidRPr="00757A45"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</w:t>
      </w:r>
      <w:r w:rsidR="007D77F0" w:rsidRPr="00757A45">
        <w:rPr>
          <w:rFonts w:ascii="Times New Roman" w:hAnsi="Times New Roman" w:cs="Times New Roman"/>
          <w:sz w:val="24"/>
          <w:szCs w:val="24"/>
        </w:rPr>
        <w:t xml:space="preserve">муниципальных программ </w:t>
      </w:r>
      <w:proofErr w:type="spellStart"/>
      <w:r w:rsidR="00F769CD" w:rsidRPr="00757A45">
        <w:rPr>
          <w:rFonts w:ascii="Times New Roman" w:hAnsi="Times New Roman"/>
          <w:sz w:val="24"/>
          <w:szCs w:val="24"/>
        </w:rPr>
        <w:t>Юдановского</w:t>
      </w:r>
      <w:proofErr w:type="spellEnd"/>
      <w:r w:rsidR="00F769CD" w:rsidRPr="00757A45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F769CD" w:rsidRPr="00757A45">
        <w:rPr>
          <w:rFonts w:ascii="Times New Roman" w:hAnsi="Times New Roman"/>
          <w:spacing w:val="-7"/>
          <w:sz w:val="24"/>
          <w:szCs w:val="24"/>
        </w:rPr>
        <w:t xml:space="preserve"> Бобровского</w:t>
      </w:r>
      <w:r w:rsidR="00C80E60" w:rsidRPr="00757A45">
        <w:rPr>
          <w:rFonts w:ascii="Times New Roman" w:hAnsi="Times New Roman" w:cs="Times New Roman"/>
          <w:sz w:val="24"/>
          <w:szCs w:val="24"/>
        </w:rPr>
        <w:t xml:space="preserve"> </w:t>
      </w:r>
      <w:r w:rsidR="007D77F0" w:rsidRPr="00757A45">
        <w:rPr>
          <w:rFonts w:ascii="Times New Roman" w:hAnsi="Times New Roman" w:cs="Times New Roman"/>
          <w:sz w:val="24"/>
          <w:szCs w:val="24"/>
        </w:rPr>
        <w:t xml:space="preserve">муниципального района Воронежской </w:t>
      </w:r>
      <w:r w:rsidR="007707C1" w:rsidRPr="00757A45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D032B6" w:rsidRPr="00757A45">
        <w:rPr>
          <w:rFonts w:ascii="Times New Roman" w:hAnsi="Times New Roman" w:cs="Times New Roman"/>
          <w:sz w:val="24"/>
          <w:szCs w:val="24"/>
        </w:rPr>
        <w:t>осуществляется на основании</w:t>
      </w:r>
      <w:r w:rsidR="00C82C1F" w:rsidRPr="00757A45">
        <w:rPr>
          <w:rFonts w:ascii="Times New Roman" w:hAnsi="Times New Roman" w:cs="Times New Roman"/>
          <w:sz w:val="24"/>
          <w:szCs w:val="24"/>
        </w:rPr>
        <w:t xml:space="preserve"> сведений о</w:t>
      </w:r>
      <w:r w:rsidR="00D032B6" w:rsidRPr="00757A45">
        <w:rPr>
          <w:rFonts w:ascii="Times New Roman" w:hAnsi="Times New Roman" w:cs="Times New Roman"/>
          <w:sz w:val="24"/>
          <w:szCs w:val="24"/>
        </w:rPr>
        <w:t xml:space="preserve"> достижени</w:t>
      </w:r>
      <w:r w:rsidR="00C82C1F" w:rsidRPr="00757A45">
        <w:rPr>
          <w:rFonts w:ascii="Times New Roman" w:hAnsi="Times New Roman" w:cs="Times New Roman"/>
          <w:sz w:val="24"/>
          <w:szCs w:val="24"/>
        </w:rPr>
        <w:t>и</w:t>
      </w:r>
      <w:r w:rsidR="00D032B6" w:rsidRPr="00757A45">
        <w:rPr>
          <w:rFonts w:ascii="Times New Roman" w:hAnsi="Times New Roman" w:cs="Times New Roman"/>
          <w:sz w:val="24"/>
          <w:szCs w:val="24"/>
        </w:rPr>
        <w:t xml:space="preserve"> плановых значений показателей муниципальных программ согласно Приложению </w:t>
      </w:r>
      <w:r w:rsidR="00952D24" w:rsidRPr="00757A45">
        <w:rPr>
          <w:rFonts w:ascii="Times New Roman" w:hAnsi="Times New Roman" w:cs="Times New Roman"/>
          <w:sz w:val="24"/>
          <w:szCs w:val="24"/>
        </w:rPr>
        <w:t>3 к Порядку</w:t>
      </w:r>
      <w:r w:rsidR="00D032B6" w:rsidRPr="00757A45">
        <w:rPr>
          <w:rFonts w:ascii="Times New Roman" w:hAnsi="Times New Roman" w:cs="Times New Roman"/>
          <w:sz w:val="24"/>
          <w:szCs w:val="24"/>
        </w:rPr>
        <w:t>.</w:t>
      </w:r>
    </w:p>
    <w:p w14:paraId="317FF997" w14:textId="65825A5D" w:rsidR="00466AA9" w:rsidRPr="00757A45" w:rsidRDefault="001E5B9B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i/>
        </w:rPr>
      </w:pPr>
      <w:r w:rsidRPr="00757A45">
        <w:rPr>
          <w:rFonts w:ascii="Times New Roman" w:hAnsi="Times New Roman"/>
        </w:rPr>
        <w:t>2</w:t>
      </w:r>
      <w:r w:rsidR="00E42419" w:rsidRPr="00757A45">
        <w:rPr>
          <w:rFonts w:ascii="Times New Roman" w:hAnsi="Times New Roman"/>
        </w:rPr>
        <w:t>6</w:t>
      </w:r>
      <w:r w:rsidRPr="00757A45">
        <w:rPr>
          <w:rFonts w:ascii="Times New Roman" w:hAnsi="Times New Roman"/>
        </w:rPr>
        <w:t>.</w:t>
      </w:r>
      <w:r w:rsidR="007D77F0" w:rsidRPr="00757A45">
        <w:rPr>
          <w:rFonts w:ascii="Times New Roman" w:hAnsi="Times New Roman"/>
        </w:rPr>
        <w:t xml:space="preserve"> Оценка эффективности реализации муниципальных программ ежегодно проводится </w:t>
      </w:r>
      <w:r w:rsidR="007707C1" w:rsidRPr="00757A45">
        <w:rPr>
          <w:rFonts w:ascii="Times New Roman" w:hAnsi="Times New Roman"/>
        </w:rPr>
        <w:t xml:space="preserve">главой </w:t>
      </w:r>
      <w:proofErr w:type="spellStart"/>
      <w:r w:rsidR="00F769CD" w:rsidRPr="00757A45">
        <w:rPr>
          <w:rFonts w:ascii="Times New Roman" w:hAnsi="Times New Roman"/>
        </w:rPr>
        <w:t>Юдановского</w:t>
      </w:r>
      <w:proofErr w:type="spellEnd"/>
      <w:r w:rsidR="00F769CD" w:rsidRPr="00757A45">
        <w:rPr>
          <w:rFonts w:ascii="Times New Roman" w:hAnsi="Times New Roman"/>
        </w:rPr>
        <w:t xml:space="preserve"> сельского поселения</w:t>
      </w:r>
      <w:r w:rsidR="00F769CD" w:rsidRPr="00757A45">
        <w:rPr>
          <w:rFonts w:ascii="Times New Roman" w:hAnsi="Times New Roman"/>
          <w:spacing w:val="-7"/>
        </w:rPr>
        <w:t xml:space="preserve"> Бобровского </w:t>
      </w:r>
      <w:r w:rsidR="007707C1" w:rsidRPr="00757A45">
        <w:rPr>
          <w:rFonts w:ascii="Times New Roman" w:hAnsi="Times New Roman"/>
        </w:rPr>
        <w:t>муниципального района Воронежской области.</w:t>
      </w:r>
    </w:p>
    <w:p w14:paraId="1596E488" w14:textId="06353BA2" w:rsidR="007D77F0" w:rsidRPr="00757A45" w:rsidRDefault="001E5B9B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2</w:t>
      </w:r>
      <w:r w:rsidR="00E42419" w:rsidRPr="00757A45">
        <w:rPr>
          <w:rFonts w:ascii="Times New Roman" w:hAnsi="Times New Roman"/>
        </w:rPr>
        <w:t>7</w:t>
      </w:r>
      <w:r w:rsidRPr="00757A45">
        <w:rPr>
          <w:rFonts w:ascii="Times New Roman" w:hAnsi="Times New Roman"/>
        </w:rPr>
        <w:t>.</w:t>
      </w:r>
      <w:r w:rsidR="007D77F0" w:rsidRPr="00757A45">
        <w:rPr>
          <w:rFonts w:ascii="Times New Roman" w:hAnsi="Times New Roman"/>
        </w:rPr>
        <w:t xml:space="preserve"> В целях оценки вклада результатов муниципальной программы в социально-экономическое</w:t>
      </w:r>
      <w:r w:rsidR="00AA020A" w:rsidRPr="00757A45">
        <w:rPr>
          <w:rFonts w:ascii="Times New Roman" w:hAnsi="Times New Roman"/>
        </w:rPr>
        <w:t xml:space="preserve"> р</w:t>
      </w:r>
      <w:r w:rsidR="007D77F0" w:rsidRPr="00757A45">
        <w:rPr>
          <w:rFonts w:ascii="Times New Roman" w:hAnsi="Times New Roman"/>
        </w:rPr>
        <w:t xml:space="preserve">азвитие </w:t>
      </w:r>
      <w:proofErr w:type="spellStart"/>
      <w:r w:rsidR="00F769CD" w:rsidRPr="00757A45">
        <w:rPr>
          <w:rFonts w:ascii="Times New Roman" w:hAnsi="Times New Roman"/>
        </w:rPr>
        <w:t>Юдановского</w:t>
      </w:r>
      <w:proofErr w:type="spellEnd"/>
      <w:r w:rsidR="00F769CD" w:rsidRPr="00757A45">
        <w:rPr>
          <w:rFonts w:ascii="Times New Roman" w:hAnsi="Times New Roman"/>
        </w:rPr>
        <w:t xml:space="preserve"> сельского поселения</w:t>
      </w:r>
      <w:r w:rsidR="00F769CD" w:rsidRPr="00757A45">
        <w:rPr>
          <w:rFonts w:ascii="Times New Roman" w:hAnsi="Times New Roman"/>
          <w:spacing w:val="-7"/>
        </w:rPr>
        <w:t xml:space="preserve"> Бобровского</w:t>
      </w:r>
      <w:r w:rsidR="00C80E60" w:rsidRPr="00757A45">
        <w:rPr>
          <w:rFonts w:ascii="Times New Roman" w:hAnsi="Times New Roman"/>
        </w:rPr>
        <w:t xml:space="preserve"> </w:t>
      </w:r>
      <w:r w:rsidR="007D77F0" w:rsidRPr="00757A45">
        <w:rPr>
          <w:rFonts w:ascii="Times New Roman" w:hAnsi="Times New Roman"/>
        </w:rPr>
        <w:t xml:space="preserve">муниципального района Воронежской области ответственный исполнитель муниципальной программы </w:t>
      </w:r>
      <w:r w:rsidR="007D77F0" w:rsidRPr="00757A45">
        <w:rPr>
          <w:rFonts w:ascii="Times New Roman" w:hAnsi="Times New Roman"/>
        </w:rPr>
        <w:lastRenderedPageBreak/>
        <w:t>подготавливает информацию для оценки эффективности реализации муниципальной программы за отчётный год.</w:t>
      </w:r>
    </w:p>
    <w:p w14:paraId="58CA049B" w14:textId="77777777" w:rsidR="007D77F0" w:rsidRPr="00757A45" w:rsidRDefault="00E42419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28</w:t>
      </w:r>
      <w:r w:rsidR="007D77F0" w:rsidRPr="00757A45">
        <w:rPr>
          <w:rFonts w:ascii="Times New Roman" w:hAnsi="Times New Roman"/>
        </w:rPr>
        <w:t>. В случае выявления отклонений фактических результатов в отчётном году от запланированных на этот год ответственный исполнитель представляет по всем вышеуказанным направлениям с указанием нереализованных или реализованных не в полной мере мероприятий аргументированное обоснование причин:</w:t>
      </w:r>
    </w:p>
    <w:p w14:paraId="591F87EC" w14:textId="77777777" w:rsidR="007D77F0" w:rsidRPr="00757A45" w:rsidRDefault="007D77F0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- отклонения достигнутых в отчётном периоде значений показателей от плановых, а также изменений в этой связи плановых значений показателей на предстоящий период;</w:t>
      </w:r>
    </w:p>
    <w:p w14:paraId="29AE4BDE" w14:textId="77777777" w:rsidR="007D77F0" w:rsidRPr="00757A45" w:rsidRDefault="007D77F0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- значительного недовыполнения одних показателей в сочетании с перевыполнением других или значительного перевыполнения по большинству плановых показателей в отчётном периоде;</w:t>
      </w:r>
    </w:p>
    <w:p w14:paraId="1EA1430A" w14:textId="77777777" w:rsidR="007D77F0" w:rsidRPr="00757A45" w:rsidRDefault="007D77F0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- возникновения экономии бюджетных ассигнований на реализацию муниципальной программы (подпрограммы) в отчётном году;</w:t>
      </w:r>
    </w:p>
    <w:p w14:paraId="2B95A3BC" w14:textId="77777777" w:rsidR="007D77F0" w:rsidRPr="00757A45" w:rsidRDefault="007D77F0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- перераспределения бюджетных ассигнований между мероприятиями муниципальной программы (подпрограммы) в отчётном году;</w:t>
      </w:r>
    </w:p>
    <w:p w14:paraId="26B7399E" w14:textId="77777777" w:rsidR="007D77F0" w:rsidRPr="00757A45" w:rsidRDefault="007D77F0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- выполнение Плана по реализации муниципальной программы (подпрограммы) в отчётном периоде с нарушением запланированных сроков.</w:t>
      </w:r>
    </w:p>
    <w:p w14:paraId="5E2A1F77" w14:textId="77777777" w:rsidR="007D77F0" w:rsidRPr="00757A45" w:rsidRDefault="007D77F0" w:rsidP="00C80E6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Информация для проведения оценки эффективности реализации муниципальной программы подготавливается и представляется ответственным исполнителем ежегодно до 20 января года, следующего за отчётным, вместе с годовым отчётом о реализации муниципальной программы.</w:t>
      </w:r>
    </w:p>
    <w:p w14:paraId="1105F37F" w14:textId="26912698" w:rsidR="007D77F0" w:rsidRPr="00757A45" w:rsidRDefault="00E42419" w:rsidP="00C80E6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29</w:t>
      </w:r>
      <w:r w:rsidR="007D77F0" w:rsidRPr="00757A45">
        <w:rPr>
          <w:rFonts w:ascii="Times New Roman" w:hAnsi="Times New Roman"/>
        </w:rPr>
        <w:t xml:space="preserve">. </w:t>
      </w:r>
      <w:r w:rsidR="007707C1" w:rsidRPr="00757A45">
        <w:rPr>
          <w:rFonts w:ascii="Times New Roman" w:hAnsi="Times New Roman"/>
        </w:rPr>
        <w:t>На</w:t>
      </w:r>
      <w:r w:rsidR="007D77F0" w:rsidRPr="00757A45">
        <w:rPr>
          <w:rFonts w:ascii="Times New Roman" w:hAnsi="Times New Roman"/>
        </w:rPr>
        <w:t xml:space="preserve"> основе информации, подготовленной ответственным исполнителем муниципальной программы, об оценке эффективности реализации муниципальной программы (</w:t>
      </w:r>
      <w:r w:rsidR="003D20FA" w:rsidRPr="00757A45">
        <w:rPr>
          <w:rFonts w:ascii="Times New Roman" w:hAnsi="Times New Roman"/>
        </w:rPr>
        <w:t>КПМ</w:t>
      </w:r>
      <w:r w:rsidR="007D77F0" w:rsidRPr="00757A45">
        <w:rPr>
          <w:rFonts w:ascii="Times New Roman" w:hAnsi="Times New Roman"/>
        </w:rPr>
        <w:t xml:space="preserve">, основных мероприятий и мероприятий муниципальной программы) согласно представленным отчётам о реализации муниципальной программы, достижении целевых показателей, эффективности использования средств бюджета </w:t>
      </w:r>
      <w:proofErr w:type="spellStart"/>
      <w:r w:rsidR="00F769CD" w:rsidRPr="00757A45">
        <w:rPr>
          <w:rFonts w:ascii="Times New Roman" w:hAnsi="Times New Roman"/>
        </w:rPr>
        <w:t>Юдановского</w:t>
      </w:r>
      <w:proofErr w:type="spellEnd"/>
      <w:r w:rsidR="00F769CD" w:rsidRPr="00757A45">
        <w:rPr>
          <w:rFonts w:ascii="Times New Roman" w:hAnsi="Times New Roman"/>
        </w:rPr>
        <w:t xml:space="preserve"> сельского поселения</w:t>
      </w:r>
      <w:r w:rsidR="00F769CD" w:rsidRPr="00757A45">
        <w:rPr>
          <w:rFonts w:ascii="Times New Roman" w:hAnsi="Times New Roman"/>
          <w:spacing w:val="-7"/>
        </w:rPr>
        <w:t xml:space="preserve"> Бобровского </w:t>
      </w:r>
      <w:r w:rsidR="007D77F0" w:rsidRPr="00757A45">
        <w:rPr>
          <w:rFonts w:ascii="Times New Roman" w:hAnsi="Times New Roman"/>
        </w:rPr>
        <w:t>муниципального района Воронежской области, а также статистической, справочной и аналитической информации о реализации муниципальной программы, проводит</w:t>
      </w:r>
      <w:r w:rsidR="007707C1" w:rsidRPr="00757A45">
        <w:rPr>
          <w:rFonts w:ascii="Times New Roman" w:hAnsi="Times New Roman"/>
        </w:rPr>
        <w:t>ся оценка</w:t>
      </w:r>
      <w:r w:rsidR="007D77F0" w:rsidRPr="00757A45">
        <w:rPr>
          <w:rFonts w:ascii="Times New Roman" w:hAnsi="Times New Roman"/>
        </w:rPr>
        <w:t xml:space="preserve"> эффективности реализации муниципальной программы и готовит</w:t>
      </w:r>
      <w:r w:rsidR="007707C1" w:rsidRPr="00757A45">
        <w:rPr>
          <w:rFonts w:ascii="Times New Roman" w:hAnsi="Times New Roman"/>
        </w:rPr>
        <w:t>ся сводная информация</w:t>
      </w:r>
      <w:r w:rsidR="007D77F0" w:rsidRPr="00757A45">
        <w:rPr>
          <w:rFonts w:ascii="Times New Roman" w:hAnsi="Times New Roman"/>
        </w:rPr>
        <w:t xml:space="preserve"> о рейтинговой оценке эффективности реализации муниципальной программы </w:t>
      </w:r>
      <w:r w:rsidR="001D49F0" w:rsidRPr="00757A45">
        <w:rPr>
          <w:rFonts w:ascii="Times New Roman" w:hAnsi="Times New Roman"/>
        </w:rPr>
        <w:t xml:space="preserve">в соответствии с пунктами </w:t>
      </w:r>
      <w:r w:rsidRPr="00757A45">
        <w:rPr>
          <w:rFonts w:ascii="Times New Roman" w:hAnsi="Times New Roman"/>
        </w:rPr>
        <w:t>29</w:t>
      </w:r>
      <w:r w:rsidR="001D49F0" w:rsidRPr="00757A45">
        <w:rPr>
          <w:rFonts w:ascii="Times New Roman" w:hAnsi="Times New Roman"/>
        </w:rPr>
        <w:t>, 3</w:t>
      </w:r>
      <w:r w:rsidRPr="00757A45">
        <w:rPr>
          <w:rFonts w:ascii="Times New Roman" w:hAnsi="Times New Roman"/>
        </w:rPr>
        <w:t>0</w:t>
      </w:r>
      <w:r w:rsidR="001D49F0" w:rsidRPr="00757A45">
        <w:rPr>
          <w:rFonts w:ascii="Times New Roman" w:hAnsi="Times New Roman"/>
        </w:rPr>
        <w:t xml:space="preserve"> Порядка и по</w:t>
      </w:r>
      <w:r w:rsidR="007D77F0" w:rsidRPr="00757A45">
        <w:rPr>
          <w:rFonts w:ascii="Times New Roman" w:hAnsi="Times New Roman"/>
        </w:rPr>
        <w:t xml:space="preserve"> форме согласно приложению </w:t>
      </w:r>
      <w:r w:rsidR="00C82C1F" w:rsidRPr="00757A45">
        <w:rPr>
          <w:rFonts w:ascii="Times New Roman" w:hAnsi="Times New Roman"/>
        </w:rPr>
        <w:t>9</w:t>
      </w:r>
      <w:r w:rsidR="00DC26C6" w:rsidRPr="00757A45">
        <w:rPr>
          <w:rFonts w:ascii="Times New Roman" w:hAnsi="Times New Roman"/>
        </w:rPr>
        <w:t xml:space="preserve">  к Порядку</w:t>
      </w:r>
      <w:r w:rsidR="007D77F0" w:rsidRPr="00757A45">
        <w:rPr>
          <w:rFonts w:ascii="Times New Roman" w:hAnsi="Times New Roman"/>
        </w:rPr>
        <w:t>.</w:t>
      </w:r>
    </w:p>
    <w:p w14:paraId="2C5B0BC1" w14:textId="77777777" w:rsidR="007D77F0" w:rsidRPr="00757A45" w:rsidRDefault="001E5B9B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3</w:t>
      </w:r>
      <w:r w:rsidR="00E42419" w:rsidRPr="00757A45">
        <w:rPr>
          <w:rFonts w:ascii="Times New Roman" w:hAnsi="Times New Roman"/>
        </w:rPr>
        <w:t>0</w:t>
      </w:r>
      <w:r w:rsidR="007D77F0" w:rsidRPr="00757A45">
        <w:rPr>
          <w:rFonts w:ascii="Times New Roman" w:hAnsi="Times New Roman"/>
        </w:rPr>
        <w:t>. Муниципальная программа считается реализуемой с высоким уровнем эффективности, если:</w:t>
      </w:r>
    </w:p>
    <w:p w14:paraId="3BDEC2EE" w14:textId="77777777" w:rsidR="007D77F0" w:rsidRPr="00757A45" w:rsidRDefault="007D77F0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- уровень достижения целевых показателей (индикаторов) муниципальной программы в разрезе основных мероприятий (</w:t>
      </w:r>
      <w:proofErr w:type="spellStart"/>
      <w:r w:rsidRPr="00757A45">
        <w:rPr>
          <w:rFonts w:ascii="Times New Roman" w:hAnsi="Times New Roman"/>
          <w:noProof/>
        </w:rPr>
        <w:t>Сд</w:t>
      </w:r>
      <w:proofErr w:type="spellEnd"/>
      <w:r w:rsidRPr="00757A45">
        <w:rPr>
          <w:rFonts w:ascii="Times New Roman" w:hAnsi="Times New Roman"/>
          <w:noProof/>
        </w:rPr>
        <w:t xml:space="preserve">) </w:t>
      </w:r>
      <w:r w:rsidRPr="00757A45">
        <w:rPr>
          <w:rFonts w:ascii="Times New Roman" w:hAnsi="Times New Roman"/>
        </w:rPr>
        <w:t>составил более 95%;</w:t>
      </w:r>
    </w:p>
    <w:p w14:paraId="6BE8F9CD" w14:textId="77777777" w:rsidR="007D77F0" w:rsidRPr="00757A45" w:rsidRDefault="007D77F0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 xml:space="preserve">- уровень финансирования реализации основных мероприятий муниципальной программы </w:t>
      </w:r>
      <w:r w:rsidRPr="00757A45">
        <w:rPr>
          <w:rFonts w:ascii="Times New Roman" w:hAnsi="Times New Roman"/>
          <w:noProof/>
          <w:position w:val="-14"/>
        </w:rPr>
        <w:drawing>
          <wp:inline distT="0" distB="0" distL="0" distR="0" wp14:anchorId="764AB84A" wp14:editId="2B8CF289">
            <wp:extent cx="335280" cy="23622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A45">
        <w:rPr>
          <w:rFonts w:ascii="Times New Roman" w:hAnsi="Times New Roman"/>
        </w:rPr>
        <w:t xml:space="preserve"> составил не менее 95%.</w:t>
      </w:r>
    </w:p>
    <w:p w14:paraId="63C42967" w14:textId="77777777" w:rsidR="007D77F0" w:rsidRPr="00757A45" w:rsidRDefault="007D77F0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Муниципальная программа считается реализуемой со средним уровнем эффективности если:</w:t>
      </w:r>
    </w:p>
    <w:p w14:paraId="77753F0A" w14:textId="77777777" w:rsidR="007D77F0" w:rsidRPr="00757A45" w:rsidRDefault="007D77F0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- уровень достижения целевых показателей (индикаторов) муниципальной программы в разрезе основных мероприятий (</w:t>
      </w:r>
      <w:proofErr w:type="spellStart"/>
      <w:r w:rsidRPr="00757A45">
        <w:rPr>
          <w:rFonts w:ascii="Times New Roman" w:hAnsi="Times New Roman"/>
        </w:rPr>
        <w:t>Сд</w:t>
      </w:r>
      <w:proofErr w:type="spellEnd"/>
      <w:r w:rsidRPr="00757A45">
        <w:rPr>
          <w:rFonts w:ascii="Times New Roman" w:hAnsi="Times New Roman"/>
        </w:rPr>
        <w:t>) составил 95%;</w:t>
      </w:r>
    </w:p>
    <w:p w14:paraId="68004EAD" w14:textId="77777777" w:rsidR="007D77F0" w:rsidRPr="00757A45" w:rsidRDefault="007D77F0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 xml:space="preserve">- уровень финансирования реализации мероприятий муниципальной программы </w:t>
      </w:r>
      <w:r w:rsidRPr="00757A45">
        <w:rPr>
          <w:rFonts w:ascii="Times New Roman" w:hAnsi="Times New Roman"/>
          <w:noProof/>
          <w:position w:val="-14"/>
        </w:rPr>
        <w:drawing>
          <wp:inline distT="0" distB="0" distL="0" distR="0" wp14:anchorId="59412ACA" wp14:editId="341369FD">
            <wp:extent cx="335280" cy="23622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A45">
        <w:rPr>
          <w:rFonts w:ascii="Times New Roman" w:hAnsi="Times New Roman"/>
        </w:rPr>
        <w:t xml:space="preserve"> составил не менее 95%;</w:t>
      </w:r>
    </w:p>
    <w:p w14:paraId="6ED7405A" w14:textId="77777777" w:rsidR="007D77F0" w:rsidRPr="00757A45" w:rsidRDefault="007D77F0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Муниципальная программа считается реализуемой с удовлетворительным уровнем эффективности если:</w:t>
      </w:r>
    </w:p>
    <w:p w14:paraId="52CCA00D" w14:textId="77777777" w:rsidR="007D77F0" w:rsidRPr="00757A45" w:rsidRDefault="007D77F0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- уровень достижения целевых показателей (индикаторов) муниципальной программы в разрезе основных мероприятий (</w:t>
      </w:r>
      <w:proofErr w:type="spellStart"/>
      <w:r w:rsidRPr="00757A45">
        <w:rPr>
          <w:rFonts w:ascii="Times New Roman" w:hAnsi="Times New Roman"/>
        </w:rPr>
        <w:t>Сд</w:t>
      </w:r>
      <w:proofErr w:type="spellEnd"/>
      <w:r w:rsidRPr="00757A45">
        <w:rPr>
          <w:rFonts w:ascii="Times New Roman" w:hAnsi="Times New Roman"/>
        </w:rPr>
        <w:t>) составил менее 95%;</w:t>
      </w:r>
    </w:p>
    <w:p w14:paraId="0F24E72C" w14:textId="77777777" w:rsidR="007D77F0" w:rsidRPr="00757A45" w:rsidRDefault="007D77F0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 xml:space="preserve">- уровень финансирования реализации основных мероприятий муниципальной программы </w:t>
      </w:r>
      <w:r w:rsidRPr="00757A45">
        <w:rPr>
          <w:rFonts w:ascii="Times New Roman" w:hAnsi="Times New Roman"/>
          <w:noProof/>
          <w:position w:val="-14"/>
        </w:rPr>
        <w:drawing>
          <wp:inline distT="0" distB="0" distL="0" distR="0" wp14:anchorId="67D5EA3F" wp14:editId="14885CD7">
            <wp:extent cx="335280" cy="2362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A45">
        <w:rPr>
          <w:rFonts w:ascii="Times New Roman" w:hAnsi="Times New Roman"/>
        </w:rPr>
        <w:t xml:space="preserve"> составил менее 95%.</w:t>
      </w:r>
    </w:p>
    <w:p w14:paraId="15C52B4C" w14:textId="77777777" w:rsidR="007D77F0" w:rsidRPr="00757A45" w:rsidRDefault="007D77F0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 xml:space="preserve">Муниципальная программа считается реализуемой с неудовлетворительным </w:t>
      </w:r>
      <w:r w:rsidRPr="00757A45">
        <w:rPr>
          <w:rFonts w:ascii="Times New Roman" w:hAnsi="Times New Roman"/>
        </w:rPr>
        <w:lastRenderedPageBreak/>
        <w:t>уровнем эффективности если:</w:t>
      </w:r>
    </w:p>
    <w:p w14:paraId="481AD1CF" w14:textId="77777777" w:rsidR="007D77F0" w:rsidRPr="00757A45" w:rsidRDefault="007D77F0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- уровень достижения целевых показателей (индикаторов) муниципальной программы в разрезе основных мероприятий (</w:t>
      </w:r>
      <w:proofErr w:type="spellStart"/>
      <w:r w:rsidRPr="00757A45">
        <w:rPr>
          <w:rFonts w:ascii="Times New Roman" w:hAnsi="Times New Roman"/>
        </w:rPr>
        <w:t>Сд</w:t>
      </w:r>
      <w:proofErr w:type="spellEnd"/>
      <w:r w:rsidRPr="00757A45">
        <w:rPr>
          <w:rFonts w:ascii="Times New Roman" w:hAnsi="Times New Roman"/>
        </w:rPr>
        <w:t>) составил менее 95%;</w:t>
      </w:r>
    </w:p>
    <w:p w14:paraId="47EFCBD0" w14:textId="77777777" w:rsidR="007D77F0" w:rsidRPr="00757A45" w:rsidRDefault="007D77F0" w:rsidP="00A17C1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 xml:space="preserve">- уровень финансирования реализации основных мероприятий муниципальной программы </w:t>
      </w:r>
      <w:r w:rsidRPr="00757A45">
        <w:rPr>
          <w:rFonts w:ascii="Times New Roman" w:hAnsi="Times New Roman"/>
          <w:noProof/>
          <w:position w:val="-14"/>
        </w:rPr>
        <w:drawing>
          <wp:inline distT="0" distB="0" distL="0" distR="0" wp14:anchorId="4E5E5170" wp14:editId="13670B69">
            <wp:extent cx="335280" cy="2362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A45">
        <w:rPr>
          <w:rFonts w:ascii="Times New Roman" w:hAnsi="Times New Roman"/>
        </w:rPr>
        <w:t xml:space="preserve"> составил более 95%.</w:t>
      </w:r>
    </w:p>
    <w:p w14:paraId="556ACDB1" w14:textId="77777777" w:rsidR="007D77F0" w:rsidRPr="00757A45" w:rsidRDefault="001E5B9B" w:rsidP="00A17C11">
      <w:pPr>
        <w:ind w:firstLine="709"/>
        <w:rPr>
          <w:rFonts w:ascii="Times New Roman" w:hAnsi="Times New Roman"/>
        </w:rPr>
      </w:pPr>
      <w:r w:rsidRPr="00757A45">
        <w:rPr>
          <w:rFonts w:ascii="Times New Roman" w:hAnsi="Times New Roman"/>
        </w:rPr>
        <w:t>3</w:t>
      </w:r>
      <w:r w:rsidR="00E42419" w:rsidRPr="00757A45">
        <w:rPr>
          <w:rFonts w:ascii="Times New Roman" w:hAnsi="Times New Roman"/>
        </w:rPr>
        <w:t>1</w:t>
      </w:r>
      <w:r w:rsidR="007D77F0" w:rsidRPr="00757A45">
        <w:rPr>
          <w:rFonts w:ascii="Times New Roman" w:hAnsi="Times New Roman"/>
        </w:rPr>
        <w:t>. Рейтинговая оценка эффективности реализации муниципальной программы устанавливается исходя из полученного значения:</w:t>
      </w:r>
    </w:p>
    <w:p w14:paraId="7D61E50D" w14:textId="77777777" w:rsidR="007D77F0" w:rsidRPr="00757A45" w:rsidRDefault="007D77F0" w:rsidP="00A17C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gramStart"/>
      <w:r w:rsidRPr="00757A45">
        <w:rPr>
          <w:rFonts w:ascii="Times New Roman" w:hAnsi="Times New Roman" w:cs="Times New Roman"/>
          <w:noProof/>
          <w:sz w:val="24"/>
          <w:szCs w:val="24"/>
        </w:rPr>
        <w:t xml:space="preserve">Сд </w:t>
      </w:r>
      <w:r w:rsidRPr="00757A45">
        <w:rPr>
          <w:rFonts w:ascii="Times New Roman" w:hAnsi="Times New Roman" w:cs="Times New Roman"/>
          <w:sz w:val="24"/>
          <w:szCs w:val="24"/>
        </w:rPr>
        <w:t>&gt;</w:t>
      </w:r>
      <w:proofErr w:type="gramEnd"/>
      <w:r w:rsidRPr="00757A45">
        <w:rPr>
          <w:rFonts w:ascii="Times New Roman" w:hAnsi="Times New Roman" w:cs="Times New Roman"/>
          <w:sz w:val="24"/>
          <w:szCs w:val="24"/>
        </w:rPr>
        <w:t xml:space="preserve"> 0,95, </w:t>
      </w:r>
      <w:proofErr w:type="gramStart"/>
      <w:r w:rsidRPr="00757A45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757A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7A45">
        <w:rPr>
          <w:rFonts w:ascii="Times New Roman" w:hAnsi="Times New Roman" w:cs="Times New Roman"/>
          <w:noProof/>
          <w:sz w:val="24"/>
          <w:szCs w:val="24"/>
        </w:rPr>
        <w:t>Уф</w:t>
      </w:r>
      <w:r w:rsidRPr="00757A45">
        <w:rPr>
          <w:rFonts w:ascii="Times New Roman" w:hAnsi="Times New Roman" w:cs="Times New Roman"/>
          <w:sz w:val="24"/>
          <w:szCs w:val="24"/>
        </w:rPr>
        <w:t>&lt; 0</w:t>
      </w:r>
      <w:proofErr w:type="gramEnd"/>
      <w:r w:rsidRPr="00757A45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757A45">
        <w:rPr>
          <w:rFonts w:ascii="Times New Roman" w:hAnsi="Times New Roman" w:cs="Times New Roman"/>
          <w:sz w:val="24"/>
          <w:szCs w:val="24"/>
        </w:rPr>
        <w:t>95  тогда</w:t>
      </w:r>
      <w:proofErr w:type="gramEnd"/>
      <w:r w:rsidRPr="00757A45">
        <w:rPr>
          <w:rFonts w:ascii="Times New Roman" w:hAnsi="Times New Roman" w:cs="Times New Roman"/>
          <w:sz w:val="24"/>
          <w:szCs w:val="24"/>
        </w:rPr>
        <w:t xml:space="preserve"> значение принимается равным 5;</w:t>
      </w:r>
    </w:p>
    <w:p w14:paraId="2F9D1730" w14:textId="77777777" w:rsidR="007D77F0" w:rsidRPr="00757A45" w:rsidRDefault="007D77F0" w:rsidP="00A17C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gramStart"/>
      <w:r w:rsidRPr="00757A45">
        <w:rPr>
          <w:rFonts w:ascii="Times New Roman" w:hAnsi="Times New Roman" w:cs="Times New Roman"/>
          <w:noProof/>
          <w:sz w:val="24"/>
          <w:szCs w:val="24"/>
        </w:rPr>
        <w:t xml:space="preserve">Сд </w:t>
      </w:r>
      <w:r w:rsidRPr="00757A45">
        <w:rPr>
          <w:rFonts w:ascii="Times New Roman" w:hAnsi="Times New Roman" w:cs="Times New Roman"/>
          <w:sz w:val="24"/>
          <w:szCs w:val="24"/>
        </w:rPr>
        <w:t>&gt;</w:t>
      </w:r>
      <w:proofErr w:type="gramEnd"/>
      <w:r w:rsidRPr="00757A45">
        <w:rPr>
          <w:rFonts w:ascii="Times New Roman" w:hAnsi="Times New Roman" w:cs="Times New Roman"/>
          <w:sz w:val="24"/>
          <w:szCs w:val="24"/>
        </w:rPr>
        <w:t xml:space="preserve"> 0,95, </w:t>
      </w:r>
      <w:proofErr w:type="gramStart"/>
      <w:r w:rsidRPr="00757A45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757A45">
        <w:rPr>
          <w:rFonts w:ascii="Times New Roman" w:hAnsi="Times New Roman" w:cs="Times New Roman"/>
          <w:sz w:val="24"/>
          <w:szCs w:val="24"/>
        </w:rPr>
        <w:t xml:space="preserve"> </w:t>
      </w:r>
      <w:r w:rsidRPr="00757A45">
        <w:rPr>
          <w:rFonts w:ascii="Times New Roman" w:hAnsi="Times New Roman" w:cs="Times New Roman"/>
          <w:noProof/>
          <w:sz w:val="24"/>
          <w:szCs w:val="24"/>
        </w:rPr>
        <w:t>Уф</w:t>
      </w:r>
      <w:r w:rsidRPr="00757A45">
        <w:rPr>
          <w:rFonts w:ascii="Times New Roman" w:hAnsi="Times New Roman" w:cs="Times New Roman"/>
          <w:sz w:val="24"/>
          <w:szCs w:val="24"/>
        </w:rPr>
        <w:t>&gt; 0,</w:t>
      </w:r>
      <w:proofErr w:type="gramStart"/>
      <w:r w:rsidRPr="00757A45">
        <w:rPr>
          <w:rFonts w:ascii="Times New Roman" w:hAnsi="Times New Roman" w:cs="Times New Roman"/>
          <w:sz w:val="24"/>
          <w:szCs w:val="24"/>
        </w:rPr>
        <w:t>95  тогда</w:t>
      </w:r>
      <w:proofErr w:type="gramEnd"/>
      <w:r w:rsidRPr="00757A45">
        <w:rPr>
          <w:rFonts w:ascii="Times New Roman" w:hAnsi="Times New Roman" w:cs="Times New Roman"/>
          <w:sz w:val="24"/>
          <w:szCs w:val="24"/>
        </w:rPr>
        <w:t xml:space="preserve"> значение принимается равным 4;</w:t>
      </w:r>
    </w:p>
    <w:p w14:paraId="388F62D5" w14:textId="77777777" w:rsidR="007D77F0" w:rsidRPr="00757A45" w:rsidRDefault="007D77F0" w:rsidP="00A17C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757A45">
        <w:rPr>
          <w:rFonts w:ascii="Times New Roman" w:hAnsi="Times New Roman" w:cs="Times New Roman"/>
          <w:noProof/>
          <w:sz w:val="24"/>
          <w:szCs w:val="24"/>
        </w:rPr>
        <w:t xml:space="preserve">Сд </w:t>
      </w:r>
      <w:proofErr w:type="gramStart"/>
      <w:r w:rsidRPr="00757A45">
        <w:rPr>
          <w:rFonts w:ascii="Times New Roman" w:hAnsi="Times New Roman" w:cs="Times New Roman"/>
          <w:sz w:val="24"/>
          <w:szCs w:val="24"/>
        </w:rPr>
        <w:t>&lt; 0</w:t>
      </w:r>
      <w:proofErr w:type="gramEnd"/>
      <w:r w:rsidRPr="00757A45">
        <w:rPr>
          <w:rFonts w:ascii="Times New Roman" w:hAnsi="Times New Roman" w:cs="Times New Roman"/>
          <w:sz w:val="24"/>
          <w:szCs w:val="24"/>
        </w:rPr>
        <w:t xml:space="preserve">,95, </w:t>
      </w:r>
      <w:proofErr w:type="gramStart"/>
      <w:r w:rsidRPr="00757A45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757A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7A45">
        <w:rPr>
          <w:rFonts w:ascii="Times New Roman" w:hAnsi="Times New Roman" w:cs="Times New Roman"/>
          <w:noProof/>
          <w:sz w:val="24"/>
          <w:szCs w:val="24"/>
        </w:rPr>
        <w:t>Уф</w:t>
      </w:r>
      <w:r w:rsidRPr="00757A45">
        <w:rPr>
          <w:rFonts w:ascii="Times New Roman" w:hAnsi="Times New Roman" w:cs="Times New Roman"/>
          <w:sz w:val="24"/>
          <w:szCs w:val="24"/>
        </w:rPr>
        <w:t>&lt; 0</w:t>
      </w:r>
      <w:proofErr w:type="gramEnd"/>
      <w:r w:rsidRPr="00757A45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757A45">
        <w:rPr>
          <w:rFonts w:ascii="Times New Roman" w:hAnsi="Times New Roman" w:cs="Times New Roman"/>
          <w:sz w:val="24"/>
          <w:szCs w:val="24"/>
        </w:rPr>
        <w:t>95  тогда</w:t>
      </w:r>
      <w:proofErr w:type="gramEnd"/>
      <w:r w:rsidRPr="00757A45">
        <w:rPr>
          <w:rFonts w:ascii="Times New Roman" w:hAnsi="Times New Roman" w:cs="Times New Roman"/>
          <w:sz w:val="24"/>
          <w:szCs w:val="24"/>
        </w:rPr>
        <w:t xml:space="preserve"> значение принимается равным 3;</w:t>
      </w:r>
    </w:p>
    <w:p w14:paraId="6FCF4969" w14:textId="77777777" w:rsidR="007740EE" w:rsidRPr="00757A45" w:rsidRDefault="007D77F0" w:rsidP="00301D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A45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757A45">
        <w:rPr>
          <w:rFonts w:ascii="Times New Roman" w:hAnsi="Times New Roman" w:cs="Times New Roman"/>
          <w:noProof/>
          <w:sz w:val="24"/>
          <w:szCs w:val="24"/>
        </w:rPr>
        <w:t xml:space="preserve">Сд </w:t>
      </w:r>
      <w:proofErr w:type="gramStart"/>
      <w:r w:rsidRPr="00757A45">
        <w:rPr>
          <w:rFonts w:ascii="Times New Roman" w:hAnsi="Times New Roman" w:cs="Times New Roman"/>
          <w:sz w:val="24"/>
          <w:szCs w:val="24"/>
        </w:rPr>
        <w:t>&lt; 0</w:t>
      </w:r>
      <w:proofErr w:type="gramEnd"/>
      <w:r w:rsidRPr="00757A45">
        <w:rPr>
          <w:rFonts w:ascii="Times New Roman" w:hAnsi="Times New Roman" w:cs="Times New Roman"/>
          <w:sz w:val="24"/>
          <w:szCs w:val="24"/>
        </w:rPr>
        <w:t xml:space="preserve">,95, </w:t>
      </w:r>
      <w:proofErr w:type="gramStart"/>
      <w:r w:rsidRPr="00757A45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757A45">
        <w:rPr>
          <w:rFonts w:ascii="Times New Roman" w:hAnsi="Times New Roman" w:cs="Times New Roman"/>
          <w:sz w:val="24"/>
          <w:szCs w:val="24"/>
        </w:rPr>
        <w:t xml:space="preserve"> </w:t>
      </w:r>
      <w:r w:rsidRPr="00757A45">
        <w:rPr>
          <w:rFonts w:ascii="Times New Roman" w:hAnsi="Times New Roman" w:cs="Times New Roman"/>
          <w:noProof/>
          <w:sz w:val="24"/>
          <w:szCs w:val="24"/>
        </w:rPr>
        <w:t>Уф</w:t>
      </w:r>
      <w:r w:rsidRPr="00757A45">
        <w:rPr>
          <w:rFonts w:ascii="Times New Roman" w:hAnsi="Times New Roman" w:cs="Times New Roman"/>
          <w:sz w:val="24"/>
          <w:szCs w:val="24"/>
        </w:rPr>
        <w:t>&gt; 0,</w:t>
      </w:r>
      <w:proofErr w:type="gramStart"/>
      <w:r w:rsidRPr="00757A45">
        <w:rPr>
          <w:rFonts w:ascii="Times New Roman" w:hAnsi="Times New Roman" w:cs="Times New Roman"/>
          <w:sz w:val="24"/>
          <w:szCs w:val="24"/>
        </w:rPr>
        <w:t>95  тогда</w:t>
      </w:r>
      <w:proofErr w:type="gramEnd"/>
      <w:r w:rsidRPr="00757A45">
        <w:rPr>
          <w:rFonts w:ascii="Times New Roman" w:hAnsi="Times New Roman" w:cs="Times New Roman"/>
          <w:sz w:val="24"/>
          <w:szCs w:val="24"/>
        </w:rPr>
        <w:t xml:space="preserve"> значение принимается равным 2.</w:t>
      </w:r>
    </w:p>
    <w:p w14:paraId="7E403EA5" w14:textId="77777777" w:rsidR="005F30AB" w:rsidRDefault="005F30AB" w:rsidP="00A17C11">
      <w:pPr>
        <w:ind w:firstLine="709"/>
        <w:jc w:val="center"/>
        <w:rPr>
          <w:rFonts w:cs="Arial"/>
        </w:rPr>
        <w:sectPr w:rsidR="005F30AB" w:rsidSect="005F4264">
          <w:pgSz w:w="11900" w:h="16840"/>
          <w:pgMar w:top="1134" w:right="850" w:bottom="1134" w:left="1701" w:header="0" w:footer="6" w:gutter="0"/>
          <w:cols w:space="720"/>
          <w:noEndnote/>
          <w:docGrid w:linePitch="360"/>
        </w:sectPr>
      </w:pPr>
    </w:p>
    <w:p w14:paraId="01B049BD" w14:textId="77777777" w:rsidR="00BB3614" w:rsidRDefault="00BB3614" w:rsidP="00A17C11">
      <w:pPr>
        <w:ind w:firstLine="709"/>
        <w:jc w:val="center"/>
        <w:rPr>
          <w:rFonts w:cs="Arial"/>
        </w:rPr>
      </w:pPr>
    </w:p>
    <w:p w14:paraId="63098CA2" w14:textId="77777777" w:rsidR="008B4031" w:rsidRDefault="008B4031" w:rsidP="008B4031">
      <w:pPr>
        <w:ind w:firstLine="709"/>
        <w:jc w:val="right"/>
        <w:rPr>
          <w:rFonts w:ascii="Times New Roman" w:hAnsi="Times New Roman"/>
        </w:rPr>
      </w:pPr>
    </w:p>
    <w:p w14:paraId="00650CCF" w14:textId="77777777" w:rsidR="008B4031" w:rsidRPr="009327A6" w:rsidRDefault="008B4031" w:rsidP="008B4031">
      <w:pPr>
        <w:ind w:firstLine="709"/>
        <w:jc w:val="right"/>
        <w:rPr>
          <w:rFonts w:ascii="Times New Roman" w:hAnsi="Times New Roman"/>
        </w:rPr>
      </w:pPr>
      <w:r w:rsidRPr="009327A6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</w:t>
      </w:r>
    </w:p>
    <w:p w14:paraId="3FA8FF2C" w14:textId="77777777" w:rsidR="008B4031" w:rsidRPr="009327A6" w:rsidRDefault="008B4031" w:rsidP="008B4031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9327A6">
        <w:rPr>
          <w:rFonts w:ascii="Times New Roman" w:hAnsi="Times New Roman"/>
        </w:rPr>
        <w:t>к Порядку разработки, реализации и оценки</w:t>
      </w:r>
    </w:p>
    <w:p w14:paraId="515207A3" w14:textId="77777777" w:rsidR="008B4031" w:rsidRPr="009327A6" w:rsidRDefault="008B4031" w:rsidP="008B4031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9327A6">
        <w:rPr>
          <w:rFonts w:ascii="Times New Roman" w:hAnsi="Times New Roman"/>
        </w:rPr>
        <w:t>эффективности муниципальных программ</w:t>
      </w:r>
    </w:p>
    <w:p w14:paraId="52FBD979" w14:textId="58BBE4B1" w:rsidR="00710025" w:rsidRDefault="00757A45" w:rsidP="008B4031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Юдановского</w:t>
      </w:r>
      <w:proofErr w:type="spellEnd"/>
      <w:r w:rsidR="00710025">
        <w:rPr>
          <w:rFonts w:ascii="Times New Roman" w:hAnsi="Times New Roman"/>
        </w:rPr>
        <w:t xml:space="preserve"> сельского поселения</w:t>
      </w:r>
    </w:p>
    <w:p w14:paraId="22D2C7F5" w14:textId="77777777" w:rsidR="008B4031" w:rsidRPr="009327A6" w:rsidRDefault="00710025" w:rsidP="008B4031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Бобровского</w:t>
      </w:r>
      <w:r w:rsidR="008B4031" w:rsidRPr="009327A6">
        <w:rPr>
          <w:rFonts w:ascii="Times New Roman" w:hAnsi="Times New Roman"/>
        </w:rPr>
        <w:t xml:space="preserve"> муниципального района</w:t>
      </w:r>
    </w:p>
    <w:p w14:paraId="0B4DC30C" w14:textId="77777777" w:rsidR="008B4031" w:rsidRPr="009327A6" w:rsidRDefault="008B4031" w:rsidP="008B4031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9327A6">
        <w:rPr>
          <w:rFonts w:ascii="Times New Roman" w:hAnsi="Times New Roman"/>
        </w:rPr>
        <w:t xml:space="preserve"> Воронежской области</w:t>
      </w:r>
    </w:p>
    <w:p w14:paraId="414049F3" w14:textId="77777777" w:rsidR="008B4031" w:rsidRPr="00EA1158" w:rsidRDefault="008B4031" w:rsidP="008B4031">
      <w:pPr>
        <w:pStyle w:val="1"/>
        <w:tabs>
          <w:tab w:val="left" w:leader="underscore" w:pos="5621"/>
        </w:tabs>
        <w:spacing w:line="322" w:lineRule="auto"/>
        <w:jc w:val="center"/>
        <w:rPr>
          <w:sz w:val="24"/>
          <w:szCs w:val="24"/>
        </w:rPr>
      </w:pPr>
      <w:r w:rsidRPr="00EA1158">
        <w:rPr>
          <w:sz w:val="24"/>
          <w:szCs w:val="24"/>
        </w:rPr>
        <w:t>П А С П О Р Т</w:t>
      </w:r>
      <w:r w:rsidRPr="00EA1158">
        <w:rPr>
          <w:sz w:val="24"/>
          <w:szCs w:val="24"/>
        </w:rPr>
        <w:br/>
        <w:t>муниципальной программы "</w:t>
      </w:r>
      <w:r w:rsidRPr="00EA1158">
        <w:rPr>
          <w:sz w:val="24"/>
          <w:szCs w:val="24"/>
        </w:rPr>
        <w:tab/>
      </w:r>
    </w:p>
    <w:p w14:paraId="5A61B7A8" w14:textId="77777777" w:rsidR="008B4031" w:rsidRPr="00EA1158" w:rsidRDefault="008B4031" w:rsidP="008B4031">
      <w:pPr>
        <w:pStyle w:val="1"/>
        <w:tabs>
          <w:tab w:val="left" w:leader="underscore" w:pos="7850"/>
        </w:tabs>
        <w:spacing w:after="580" w:line="240" w:lineRule="auto"/>
        <w:ind w:left="3780"/>
        <w:rPr>
          <w:sz w:val="24"/>
          <w:szCs w:val="24"/>
        </w:rPr>
      </w:pPr>
      <w:r w:rsidRPr="00EA1158">
        <w:rPr>
          <w:sz w:val="24"/>
          <w:szCs w:val="24"/>
        </w:rPr>
        <w:tab/>
        <w:t>муниципального района Воронежской области</w:t>
      </w:r>
      <w:r w:rsidR="00277692">
        <w:rPr>
          <w:sz w:val="24"/>
          <w:szCs w:val="24"/>
        </w:rPr>
        <w:t>»</w:t>
      </w:r>
    </w:p>
    <w:p w14:paraId="71CF93B3" w14:textId="77777777" w:rsidR="008B4031" w:rsidRDefault="008B4031" w:rsidP="008B4031">
      <w:pPr>
        <w:pStyle w:val="af0"/>
        <w:ind w:left="6878"/>
        <w:rPr>
          <w:sz w:val="20"/>
          <w:szCs w:val="20"/>
        </w:rPr>
      </w:pPr>
      <w:r>
        <w:rPr>
          <w:sz w:val="20"/>
          <w:szCs w:val="20"/>
        </w:rPr>
        <w:t>1. Основные положения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77"/>
        <w:gridCol w:w="8726"/>
      </w:tblGrid>
      <w:tr w:rsidR="008B4031" w14:paraId="3C708D37" w14:textId="77777777" w:rsidTr="00120601">
        <w:trPr>
          <w:trHeight w:hRule="exact" w:val="346"/>
          <w:jc w:val="center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3623AE7" w14:textId="77777777" w:rsidR="008B4031" w:rsidRDefault="008B4031" w:rsidP="00120601">
            <w:pPr>
              <w:pStyle w:val="af2"/>
              <w:spacing w:after="0" w:line="240" w:lineRule="auto"/>
            </w:pPr>
            <w:r>
              <w:t>Куратор муниципальной программы</w:t>
            </w: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A7A99F1" w14:textId="77777777" w:rsidR="008B4031" w:rsidRDefault="008B4031" w:rsidP="00120601">
            <w:pPr>
              <w:pStyle w:val="af2"/>
              <w:spacing w:after="0" w:line="240" w:lineRule="auto"/>
            </w:pPr>
            <w:r>
              <w:t>Фамилия Имя Отчество - должность</w:t>
            </w:r>
            <w:r>
              <w:rPr>
                <w:vertAlign w:val="superscript"/>
              </w:rPr>
              <w:t>2</w:t>
            </w:r>
          </w:p>
        </w:tc>
      </w:tr>
      <w:tr w:rsidR="008B4031" w14:paraId="7CC18BC8" w14:textId="77777777" w:rsidTr="00120601">
        <w:trPr>
          <w:trHeight w:hRule="exact" w:val="634"/>
          <w:jc w:val="center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64894" w14:textId="77777777" w:rsidR="008B4031" w:rsidRDefault="008B4031" w:rsidP="00120601">
            <w:pPr>
              <w:pStyle w:val="af2"/>
              <w:spacing w:after="0" w:line="240" w:lineRule="auto"/>
            </w:pPr>
            <w:r>
              <w:t>Ответственный исполнитель муниципальной программы</w:t>
            </w: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B2830" w14:textId="77777777" w:rsidR="008B4031" w:rsidRDefault="008B4031" w:rsidP="00120601">
            <w:pPr>
              <w:pStyle w:val="af2"/>
              <w:spacing w:after="0" w:line="240" w:lineRule="auto"/>
            </w:pPr>
            <w:r>
              <w:t xml:space="preserve">Структурное подразделение администрации </w:t>
            </w:r>
            <w:r w:rsidR="008514FB">
              <w:t>___________</w:t>
            </w:r>
            <w:r>
              <w:t xml:space="preserve">муниципального района, Фамилия Имя Отчество - должность </w:t>
            </w:r>
            <w:r>
              <w:rPr>
                <w:vertAlign w:val="superscript"/>
              </w:rPr>
              <w:t>3</w:t>
            </w:r>
          </w:p>
        </w:tc>
      </w:tr>
    </w:tbl>
    <w:p w14:paraId="281C6966" w14:textId="77777777" w:rsidR="008B4031" w:rsidRDefault="008B4031" w:rsidP="008B4031">
      <w:pPr>
        <w:spacing w:after="239" w:line="1" w:lineRule="exact"/>
      </w:pPr>
    </w:p>
    <w:p w14:paraId="65043DB4" w14:textId="77777777" w:rsidR="008B4031" w:rsidRDefault="008B4031" w:rsidP="008B403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77"/>
        <w:gridCol w:w="8726"/>
      </w:tblGrid>
      <w:tr w:rsidR="008B4031" w14:paraId="33709958" w14:textId="77777777" w:rsidTr="00120601">
        <w:trPr>
          <w:trHeight w:hRule="exact" w:val="1056"/>
          <w:jc w:val="center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BFFF73" w14:textId="77777777" w:rsidR="008B4031" w:rsidRDefault="008B4031" w:rsidP="00120601">
            <w:pPr>
              <w:pStyle w:val="af2"/>
              <w:spacing w:after="0" w:line="240" w:lineRule="auto"/>
            </w:pPr>
            <w:r>
              <w:t>Период реализации муниципальной программы</w:t>
            </w:r>
            <w:r>
              <w:rPr>
                <w:vertAlign w:val="superscript"/>
              </w:rPr>
              <w:t>4</w:t>
            </w: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7CF8B" w14:textId="77777777" w:rsidR="008B4031" w:rsidRDefault="008B4031" w:rsidP="00120601">
            <w:pPr>
              <w:pStyle w:val="af2"/>
              <w:spacing w:after="0" w:line="240" w:lineRule="auto"/>
            </w:pPr>
            <w:r>
              <w:t>Этап I: 20__ - 20__</w:t>
            </w:r>
          </w:p>
          <w:p w14:paraId="64A1EF92" w14:textId="77777777" w:rsidR="008B4031" w:rsidRDefault="008B4031" w:rsidP="00120601">
            <w:pPr>
              <w:pStyle w:val="af2"/>
              <w:spacing w:after="0" w:line="240" w:lineRule="auto"/>
            </w:pPr>
            <w:r>
              <w:t>Этап II: 20__ - 20__</w:t>
            </w:r>
          </w:p>
        </w:tc>
      </w:tr>
      <w:tr w:rsidR="008B4031" w14:paraId="3B46B805" w14:textId="77777777" w:rsidTr="00120601">
        <w:trPr>
          <w:trHeight w:hRule="exact" w:val="331"/>
          <w:jc w:val="center"/>
        </w:trPr>
        <w:tc>
          <w:tcPr>
            <w:tcW w:w="72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B78EA1" w14:textId="77777777" w:rsidR="008B4031" w:rsidRDefault="008B4031" w:rsidP="00120601">
            <w:pPr>
              <w:pStyle w:val="af2"/>
              <w:spacing w:after="0" w:line="240" w:lineRule="auto"/>
            </w:pPr>
            <w:r>
              <w:t>Цели муниципальной программы</w:t>
            </w: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758CD" w14:textId="77777777" w:rsidR="008B4031" w:rsidRDefault="008B4031" w:rsidP="00120601">
            <w:pPr>
              <w:pStyle w:val="af2"/>
              <w:spacing w:after="0" w:line="240" w:lineRule="auto"/>
            </w:pPr>
            <w:r>
              <w:t>1.</w:t>
            </w:r>
          </w:p>
        </w:tc>
      </w:tr>
      <w:tr w:rsidR="008B4031" w14:paraId="74D48748" w14:textId="77777777" w:rsidTr="00120601">
        <w:trPr>
          <w:trHeight w:hRule="exact" w:val="326"/>
          <w:jc w:val="center"/>
        </w:trPr>
        <w:tc>
          <w:tcPr>
            <w:tcW w:w="7277" w:type="dxa"/>
            <w:vMerge/>
            <w:tcBorders>
              <w:left w:val="single" w:sz="4" w:space="0" w:color="auto"/>
            </w:tcBorders>
            <w:vAlign w:val="center"/>
          </w:tcPr>
          <w:p w14:paraId="230E78DA" w14:textId="77777777" w:rsidR="008B4031" w:rsidRDefault="008B4031" w:rsidP="00120601"/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EFF49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</w:tr>
      <w:tr w:rsidR="008B4031" w14:paraId="6A04EE50" w14:textId="77777777" w:rsidTr="00120601">
        <w:trPr>
          <w:trHeight w:hRule="exact" w:val="283"/>
          <w:jc w:val="center"/>
        </w:trPr>
        <w:tc>
          <w:tcPr>
            <w:tcW w:w="7277" w:type="dxa"/>
            <w:vMerge/>
            <w:tcBorders>
              <w:left w:val="single" w:sz="4" w:space="0" w:color="auto"/>
            </w:tcBorders>
            <w:vAlign w:val="center"/>
          </w:tcPr>
          <w:p w14:paraId="1856C76D" w14:textId="77777777" w:rsidR="008B4031" w:rsidRDefault="008B4031" w:rsidP="00120601"/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42D5439" w14:textId="77777777" w:rsidR="008B4031" w:rsidRDefault="008B4031" w:rsidP="00120601">
            <w:pPr>
              <w:pStyle w:val="af2"/>
              <w:spacing w:after="0" w:line="240" w:lineRule="auto"/>
            </w:pPr>
            <w:r>
              <w:t>^</w:t>
            </w:r>
          </w:p>
        </w:tc>
      </w:tr>
      <w:tr w:rsidR="008B4031" w14:paraId="774B45F2" w14:textId="77777777" w:rsidTr="00120601">
        <w:trPr>
          <w:trHeight w:hRule="exact" w:val="835"/>
          <w:jc w:val="center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376A92" w14:textId="77777777" w:rsidR="008B4031" w:rsidRDefault="008B4031" w:rsidP="00120601">
            <w:pPr>
              <w:pStyle w:val="af2"/>
              <w:spacing w:after="0" w:line="240" w:lineRule="auto"/>
            </w:pPr>
            <w:r>
              <w:t>Объемы финансового обеспечения за весь период реализации, тыс. рублей</w:t>
            </w:r>
            <w:r>
              <w:rPr>
                <w:vertAlign w:val="superscript"/>
              </w:rPr>
              <w:t>5</w:t>
            </w: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05861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</w:tr>
      <w:tr w:rsidR="008B4031" w14:paraId="693949CF" w14:textId="77777777" w:rsidTr="00120601">
        <w:trPr>
          <w:trHeight w:hRule="exact" w:val="744"/>
          <w:jc w:val="center"/>
        </w:trPr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74469" w14:textId="77777777" w:rsidR="008B4031" w:rsidRDefault="008B4031" w:rsidP="00120601">
            <w:pPr>
              <w:pStyle w:val="af2"/>
              <w:spacing w:after="0" w:line="240" w:lineRule="auto"/>
            </w:pPr>
            <w:r>
              <w:t>Связь с государственными программами Воронежской области</w:t>
            </w:r>
            <w:r>
              <w:rPr>
                <w:vertAlign w:val="superscript"/>
              </w:rPr>
              <w:t>6</w:t>
            </w:r>
          </w:p>
        </w:tc>
        <w:tc>
          <w:tcPr>
            <w:tcW w:w="8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2E6A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</w:tr>
    </w:tbl>
    <w:p w14:paraId="55D177F8" w14:textId="77777777" w:rsidR="008B4031" w:rsidRDefault="008B4031" w:rsidP="008B4031">
      <w:pPr>
        <w:pStyle w:val="1"/>
        <w:numPr>
          <w:ilvl w:val="0"/>
          <w:numId w:val="2"/>
        </w:numPr>
        <w:tabs>
          <w:tab w:val="left" w:pos="248"/>
        </w:tabs>
        <w:spacing w:after="180" w:line="240" w:lineRule="auto"/>
      </w:pPr>
      <w:r>
        <w:t xml:space="preserve">Указывается наименование муниципальной программы в соответствии с Перечнем муниципальных программ, утвержденным администраций </w:t>
      </w:r>
      <w:r w:rsidR="008514FB">
        <w:t xml:space="preserve">________ </w:t>
      </w:r>
      <w:r>
        <w:t>муниципального района Воронежской области.</w:t>
      </w:r>
    </w:p>
    <w:p w14:paraId="5FF44E5E" w14:textId="77777777" w:rsidR="008B4031" w:rsidRDefault="008B4031" w:rsidP="008B4031">
      <w:pPr>
        <w:pStyle w:val="1"/>
        <w:numPr>
          <w:ilvl w:val="0"/>
          <w:numId w:val="2"/>
        </w:numPr>
        <w:tabs>
          <w:tab w:val="left" w:pos="253"/>
        </w:tabs>
        <w:spacing w:after="0" w:line="240" w:lineRule="auto"/>
      </w:pPr>
      <w:r>
        <w:t xml:space="preserve">Указывается фамилия, имя, отчество, должность куратора муниципальной программы из числа заместителей главы </w:t>
      </w:r>
      <w:r w:rsidR="008514FB">
        <w:t>_______</w:t>
      </w:r>
      <w:r>
        <w:t>администрации муниципального района, курирующих соответствующее направление деятельности.</w:t>
      </w:r>
    </w:p>
    <w:p w14:paraId="3A6F4DDB" w14:textId="77777777" w:rsidR="008B4031" w:rsidRDefault="008B4031" w:rsidP="008B4031">
      <w:pPr>
        <w:pStyle w:val="1"/>
        <w:numPr>
          <w:ilvl w:val="0"/>
          <w:numId w:val="2"/>
        </w:numPr>
        <w:tabs>
          <w:tab w:val="left" w:pos="258"/>
        </w:tabs>
        <w:spacing w:after="0" w:line="240" w:lineRule="auto"/>
      </w:pPr>
      <w:r>
        <w:t xml:space="preserve">Указывается наименование структурного подразделения администрации </w:t>
      </w:r>
      <w:r w:rsidR="008514FB">
        <w:t>___________</w:t>
      </w:r>
      <w:r>
        <w:t>муниципального района, являющегося ответственным исполнителем муниципальной программы в соответствии с Перечнем муниципальных программ, фамилия, имя, отчество, должность его руководителя.</w:t>
      </w:r>
    </w:p>
    <w:p w14:paraId="5B0A9F00" w14:textId="77777777" w:rsidR="008B4031" w:rsidRDefault="008B4031" w:rsidP="008B4031">
      <w:pPr>
        <w:pStyle w:val="1"/>
        <w:numPr>
          <w:ilvl w:val="0"/>
          <w:numId w:val="2"/>
        </w:numPr>
        <w:tabs>
          <w:tab w:val="left" w:pos="258"/>
        </w:tabs>
        <w:spacing w:after="0" w:line="240" w:lineRule="auto"/>
      </w:pPr>
      <w:r>
        <w:t>Указывается год начала и год окончания реализации муниципальной программы с возможностью выделения этапов реализации муниципальной программы.</w:t>
      </w:r>
    </w:p>
    <w:p w14:paraId="4182B80A" w14:textId="77777777" w:rsidR="008B4031" w:rsidRDefault="008B4031" w:rsidP="008B4031">
      <w:pPr>
        <w:pStyle w:val="1"/>
        <w:numPr>
          <w:ilvl w:val="0"/>
          <w:numId w:val="2"/>
        </w:numPr>
        <w:tabs>
          <w:tab w:val="left" w:pos="253"/>
        </w:tabs>
        <w:spacing w:after="0" w:line="240" w:lineRule="auto"/>
      </w:pPr>
      <w:r>
        <w:t>Объем финансового обеспечения муниципальной программы за счет всех источников финансирования на весь период реализации муниципальной программы.</w:t>
      </w:r>
    </w:p>
    <w:p w14:paraId="4EDB26D5" w14:textId="77777777" w:rsidR="008B4031" w:rsidRDefault="008B4031" w:rsidP="008B4031">
      <w:pPr>
        <w:pStyle w:val="1"/>
        <w:numPr>
          <w:ilvl w:val="0"/>
          <w:numId w:val="2"/>
        </w:numPr>
        <w:tabs>
          <w:tab w:val="left" w:pos="253"/>
        </w:tabs>
        <w:spacing w:after="0" w:line="240" w:lineRule="auto"/>
        <w:sectPr w:rsidR="008B4031" w:rsidSect="00710025">
          <w:pgSz w:w="16840" w:h="11900" w:orient="landscape"/>
          <w:pgMar w:top="284" w:right="544" w:bottom="142" w:left="294" w:header="0" w:footer="3" w:gutter="0"/>
          <w:cols w:space="720"/>
          <w:noEndnote/>
          <w:docGrid w:linePitch="360"/>
        </w:sectPr>
      </w:pPr>
      <w:r>
        <w:t>Указывается (при наличии связи) наименование государственной программы Воронежской области.</w:t>
      </w:r>
    </w:p>
    <w:p w14:paraId="486D92FE" w14:textId="77777777" w:rsidR="008B4031" w:rsidRPr="008514FB" w:rsidRDefault="008B4031" w:rsidP="008B4031">
      <w:pPr>
        <w:pStyle w:val="20"/>
        <w:spacing w:after="0"/>
        <w:rPr>
          <w:sz w:val="24"/>
          <w:szCs w:val="24"/>
        </w:rPr>
      </w:pPr>
      <w:r w:rsidRPr="008514FB">
        <w:rPr>
          <w:sz w:val="24"/>
          <w:szCs w:val="24"/>
        </w:rPr>
        <w:lastRenderedPageBreak/>
        <w:t>2. Показатели муниципальной программы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1796"/>
        <w:gridCol w:w="95"/>
        <w:gridCol w:w="1114"/>
        <w:gridCol w:w="67"/>
        <w:gridCol w:w="1276"/>
        <w:gridCol w:w="1275"/>
        <w:gridCol w:w="993"/>
        <w:gridCol w:w="992"/>
        <w:gridCol w:w="992"/>
        <w:gridCol w:w="992"/>
        <w:gridCol w:w="1134"/>
        <w:gridCol w:w="1985"/>
        <w:gridCol w:w="2551"/>
      </w:tblGrid>
      <w:tr w:rsidR="008B4031" w14:paraId="64DFF176" w14:textId="77777777" w:rsidTr="00626B32">
        <w:trPr>
          <w:trHeight w:hRule="exact" w:val="593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ACFD68" w14:textId="77777777" w:rsidR="008B4031" w:rsidRPr="008514FB" w:rsidRDefault="008B4031" w:rsidP="00120601">
            <w:pPr>
              <w:pStyle w:val="af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514FB">
              <w:rPr>
                <w:sz w:val="24"/>
                <w:szCs w:val="24"/>
              </w:rPr>
              <w:t>№ п/п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823E2C" w14:textId="77777777" w:rsidR="008B4031" w:rsidRPr="008514FB" w:rsidRDefault="008B4031" w:rsidP="00120601">
            <w:pPr>
              <w:pStyle w:val="af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514FB">
              <w:rPr>
                <w:sz w:val="24"/>
                <w:szCs w:val="24"/>
              </w:rPr>
              <w:t>Наименование показателя</w:t>
            </w:r>
            <w:r w:rsidRPr="008514FB">
              <w:rPr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97EB16" w14:textId="77777777" w:rsidR="008B4031" w:rsidRPr="008514FB" w:rsidRDefault="008B4031" w:rsidP="00120601">
            <w:pPr>
              <w:pStyle w:val="af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514FB">
              <w:rPr>
                <w:sz w:val="24"/>
                <w:szCs w:val="24"/>
              </w:rPr>
              <w:t>Признак возрастания / убывания</w:t>
            </w:r>
            <w:r w:rsidRPr="008514FB">
              <w:rPr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228150" w14:textId="77777777" w:rsidR="008B4031" w:rsidRPr="008514FB" w:rsidRDefault="008B4031" w:rsidP="00120601">
            <w:pPr>
              <w:pStyle w:val="af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514FB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C79721" w14:textId="77777777" w:rsidR="008B4031" w:rsidRPr="008514FB" w:rsidRDefault="008B4031" w:rsidP="00120601">
            <w:pPr>
              <w:pStyle w:val="af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514FB">
              <w:rPr>
                <w:sz w:val="24"/>
                <w:szCs w:val="24"/>
              </w:rPr>
              <w:t>Базовое значение</w:t>
            </w:r>
            <w:r w:rsidRPr="008514FB">
              <w:rPr>
                <w:sz w:val="24"/>
                <w:szCs w:val="24"/>
                <w:vertAlign w:val="superscript"/>
              </w:rPr>
              <w:footnoteReference w:id="3"/>
            </w:r>
            <w:r w:rsidRPr="008514FB">
              <w:rPr>
                <w:sz w:val="24"/>
                <w:szCs w:val="24"/>
                <w:vertAlign w:val="superscript"/>
              </w:rPr>
              <w:footnoteReference w:id="4"/>
            </w:r>
            <w:r w:rsidRPr="008514FB">
              <w:rPr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FDA840" w14:textId="77777777" w:rsidR="008B4031" w:rsidRPr="008514FB" w:rsidRDefault="008B4031" w:rsidP="00120601">
            <w:pPr>
              <w:pStyle w:val="af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514FB">
              <w:rPr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2C823B" w14:textId="77777777" w:rsidR="008B4031" w:rsidRPr="008514FB" w:rsidRDefault="008B4031" w:rsidP="00120601">
            <w:pPr>
              <w:pStyle w:val="af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514FB">
              <w:rPr>
                <w:sz w:val="24"/>
                <w:szCs w:val="24"/>
              </w:rPr>
              <w:t>Документ</w:t>
            </w:r>
            <w:r w:rsidRPr="008514FB">
              <w:rPr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CE954" w14:textId="77777777" w:rsidR="008B4031" w:rsidRPr="008514FB" w:rsidRDefault="008B4031" w:rsidP="00120601">
            <w:pPr>
              <w:pStyle w:val="af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514FB">
              <w:rPr>
                <w:sz w:val="24"/>
                <w:szCs w:val="24"/>
              </w:rPr>
              <w:t>Ответственный за достижение показателя</w:t>
            </w:r>
            <w:r w:rsidRPr="008514FB">
              <w:rPr>
                <w:sz w:val="24"/>
                <w:szCs w:val="24"/>
                <w:vertAlign w:val="superscript"/>
              </w:rPr>
              <w:footnoteReference w:id="7"/>
            </w:r>
          </w:p>
        </w:tc>
      </w:tr>
      <w:tr w:rsidR="00626B32" w14:paraId="1439EDBB" w14:textId="77777777" w:rsidTr="00626B32">
        <w:trPr>
          <w:trHeight w:hRule="exact" w:val="1268"/>
        </w:trPr>
        <w:tc>
          <w:tcPr>
            <w:tcW w:w="614" w:type="dxa"/>
            <w:vMerge/>
            <w:tcBorders>
              <w:left w:val="single" w:sz="4" w:space="0" w:color="auto"/>
            </w:tcBorders>
            <w:vAlign w:val="center"/>
          </w:tcPr>
          <w:p w14:paraId="7E3F33AD" w14:textId="77777777" w:rsidR="008B4031" w:rsidRPr="008514FB" w:rsidRDefault="008B4031" w:rsidP="00120601"/>
        </w:tc>
        <w:tc>
          <w:tcPr>
            <w:tcW w:w="1796" w:type="dxa"/>
            <w:vMerge/>
            <w:tcBorders>
              <w:left w:val="single" w:sz="4" w:space="0" w:color="auto"/>
            </w:tcBorders>
            <w:vAlign w:val="center"/>
          </w:tcPr>
          <w:p w14:paraId="59AE5EB2" w14:textId="77777777" w:rsidR="008B4031" w:rsidRPr="008514FB" w:rsidRDefault="008B4031" w:rsidP="00120601"/>
        </w:tc>
        <w:tc>
          <w:tcPr>
            <w:tcW w:w="127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173AD68" w14:textId="77777777" w:rsidR="008B4031" w:rsidRPr="008514FB" w:rsidRDefault="008B4031" w:rsidP="00120601"/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1DD020FC" w14:textId="77777777" w:rsidR="008B4031" w:rsidRPr="008514FB" w:rsidRDefault="008B4031" w:rsidP="0012060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8E31D9" w14:textId="77777777" w:rsidR="008B4031" w:rsidRPr="008514FB" w:rsidRDefault="008B4031" w:rsidP="00120601">
            <w:pPr>
              <w:pStyle w:val="af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514FB">
              <w:rPr>
                <w:sz w:val="24"/>
                <w:szCs w:val="24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1B248D" w14:textId="77777777" w:rsidR="008B4031" w:rsidRPr="008514FB" w:rsidRDefault="008B4031" w:rsidP="00120601">
            <w:pPr>
              <w:pStyle w:val="af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514FB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562372" w14:textId="77777777" w:rsidR="008B4031" w:rsidRPr="008514FB" w:rsidRDefault="008B4031" w:rsidP="00120601">
            <w:pPr>
              <w:pStyle w:val="af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514FB">
              <w:rPr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9A8762" w14:textId="77777777" w:rsidR="008B4031" w:rsidRPr="008514FB" w:rsidRDefault="008B4031" w:rsidP="00120601">
            <w:pPr>
              <w:pStyle w:val="af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514FB">
              <w:rPr>
                <w:sz w:val="24"/>
                <w:szCs w:val="24"/>
              </w:rPr>
              <w:t>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0C489292" w14:textId="77777777" w:rsidR="008B4031" w:rsidRPr="008514FB" w:rsidRDefault="008B4031" w:rsidP="001206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2BA7F4" w14:textId="77777777" w:rsidR="008B4031" w:rsidRPr="008514FB" w:rsidRDefault="008B4031" w:rsidP="00120601">
            <w:pPr>
              <w:pStyle w:val="af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514FB">
              <w:rPr>
                <w:sz w:val="24"/>
                <w:szCs w:val="24"/>
              </w:rPr>
              <w:t>М+п</w:t>
            </w:r>
            <w:r w:rsidRPr="008514FB">
              <w:rPr>
                <w:rFonts w:ascii="Courier New" w:eastAsia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14:paraId="40D72F55" w14:textId="77777777" w:rsidR="008B4031" w:rsidRPr="008514FB" w:rsidRDefault="008B4031" w:rsidP="00120601"/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F94BE" w14:textId="77777777" w:rsidR="008B4031" w:rsidRPr="008514FB" w:rsidRDefault="008B4031" w:rsidP="00120601"/>
        </w:tc>
      </w:tr>
      <w:tr w:rsidR="00626B32" w14:paraId="0047E205" w14:textId="77777777" w:rsidTr="00626B32">
        <w:trPr>
          <w:trHeight w:hRule="exact" w:val="50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61D4F6" w14:textId="77777777" w:rsidR="008B4031" w:rsidRPr="008514FB" w:rsidRDefault="008B4031" w:rsidP="00120601">
            <w:pPr>
              <w:pStyle w:val="af2"/>
              <w:spacing w:after="0" w:line="240" w:lineRule="auto"/>
              <w:ind w:firstLine="240"/>
              <w:rPr>
                <w:sz w:val="24"/>
                <w:szCs w:val="24"/>
              </w:rPr>
            </w:pPr>
            <w:r w:rsidRPr="008514FB">
              <w:rPr>
                <w:sz w:val="24"/>
                <w:szCs w:val="24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33936A" w14:textId="77777777" w:rsidR="008B4031" w:rsidRPr="008514FB" w:rsidRDefault="008B4031" w:rsidP="00120601">
            <w:pPr>
              <w:pStyle w:val="af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514F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EAB5699" w14:textId="77777777" w:rsidR="008B4031" w:rsidRPr="008514FB" w:rsidRDefault="008B4031" w:rsidP="00120601">
            <w:pPr>
              <w:pStyle w:val="af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514FB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26069F" w14:textId="77777777" w:rsidR="008B4031" w:rsidRPr="008514FB" w:rsidRDefault="008B4031" w:rsidP="00120601">
            <w:pPr>
              <w:pStyle w:val="af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514FB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D8CFD7" w14:textId="77777777" w:rsidR="008B4031" w:rsidRPr="008514FB" w:rsidRDefault="008B4031" w:rsidP="00120601">
            <w:pPr>
              <w:pStyle w:val="af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514FB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FAA28EC" w14:textId="77777777" w:rsidR="008B4031" w:rsidRPr="008514FB" w:rsidRDefault="008B4031" w:rsidP="00120601">
            <w:pPr>
              <w:pStyle w:val="af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514F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F0B9F4" w14:textId="77777777" w:rsidR="008B4031" w:rsidRPr="008514FB" w:rsidRDefault="008B4031" w:rsidP="00120601">
            <w:pPr>
              <w:pStyle w:val="af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514FB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1AA5C7" w14:textId="77777777" w:rsidR="008B4031" w:rsidRPr="008514FB" w:rsidRDefault="008B4031" w:rsidP="00120601">
            <w:pPr>
              <w:pStyle w:val="af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514FB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56787E" w14:textId="77777777" w:rsidR="008B4031" w:rsidRPr="008514FB" w:rsidRDefault="008B4031" w:rsidP="00120601">
            <w:pPr>
              <w:pStyle w:val="af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514FB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595244" w14:textId="77777777" w:rsidR="008B4031" w:rsidRPr="008514FB" w:rsidRDefault="008B4031" w:rsidP="00120601">
            <w:pPr>
              <w:pStyle w:val="af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514FB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B5C209" w14:textId="77777777" w:rsidR="008B4031" w:rsidRPr="008514FB" w:rsidRDefault="008B4031" w:rsidP="00120601">
            <w:pPr>
              <w:pStyle w:val="af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514FB">
              <w:rPr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4E1AA1D" w14:textId="77777777" w:rsidR="008B4031" w:rsidRPr="008514FB" w:rsidRDefault="008B4031" w:rsidP="00120601">
            <w:pPr>
              <w:pStyle w:val="af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514FB">
              <w:rPr>
                <w:sz w:val="24"/>
                <w:szCs w:val="24"/>
              </w:rPr>
              <w:t>12</w:t>
            </w:r>
          </w:p>
        </w:tc>
      </w:tr>
      <w:tr w:rsidR="008B4031" w14:paraId="57FAF509" w14:textId="77777777" w:rsidTr="008514FB">
        <w:trPr>
          <w:trHeight w:hRule="exact" w:val="379"/>
        </w:trPr>
        <w:tc>
          <w:tcPr>
            <w:tcW w:w="1587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B6983B" w14:textId="77777777" w:rsidR="008B4031" w:rsidRPr="008514FB" w:rsidRDefault="008B4031" w:rsidP="00120601">
            <w:pPr>
              <w:pStyle w:val="af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514FB">
              <w:rPr>
                <w:sz w:val="24"/>
                <w:szCs w:val="24"/>
              </w:rPr>
              <w:t>К Цель муниципальной программы 1</w:t>
            </w:r>
          </w:p>
        </w:tc>
      </w:tr>
      <w:tr w:rsidR="00626B32" w14:paraId="2A9257A3" w14:textId="77777777" w:rsidTr="00626B32">
        <w:trPr>
          <w:trHeight w:hRule="exact" w:val="76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974E2F" w14:textId="77777777" w:rsidR="008B4031" w:rsidRDefault="008B4031" w:rsidP="00120601">
            <w:pPr>
              <w:pStyle w:val="af2"/>
              <w:spacing w:after="0" w:line="240" w:lineRule="auto"/>
              <w:ind w:firstLine="2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9F3AD7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</w:tcPr>
          <w:p w14:paraId="5BA114CF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A826B6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46E1E1F8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62A6B65E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30AF14BB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47BB28F1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721E8BAD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18E15BCB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188B3C9C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0F98D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</w:tr>
      <w:tr w:rsidR="00626B32" w14:paraId="511FA210" w14:textId="77777777" w:rsidTr="00626B32">
        <w:trPr>
          <w:trHeight w:hRule="exact" w:val="143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38D1A5" w14:textId="77777777" w:rsidR="008B4031" w:rsidRDefault="008B4031" w:rsidP="00120601">
            <w:pPr>
              <w:pStyle w:val="af2"/>
              <w:spacing w:after="0" w:line="240" w:lineRule="auto"/>
              <w:ind w:firstLine="2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^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F8114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7C9CF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5F977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04064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32754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883AD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06C99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30106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B1C0C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FBC2B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A639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</w:tr>
    </w:tbl>
    <w:p w14:paraId="459912FC" w14:textId="77777777" w:rsidR="008B4031" w:rsidRDefault="008B4031" w:rsidP="008B4031">
      <w:pPr>
        <w:spacing w:line="1" w:lineRule="exact"/>
        <w:rPr>
          <w:sz w:val="2"/>
          <w:szCs w:val="2"/>
        </w:rPr>
      </w:pPr>
      <w:r>
        <w:br w:type="page"/>
      </w:r>
    </w:p>
    <w:p w14:paraId="1C7A18DA" w14:textId="77777777" w:rsidR="008B4031" w:rsidRDefault="008B4031" w:rsidP="008B4031">
      <w:pPr>
        <w:pStyle w:val="af0"/>
        <w:ind w:left="6029"/>
      </w:pPr>
      <w:r>
        <w:lastRenderedPageBreak/>
        <w:t>3. Структура муниципальной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3"/>
        <w:gridCol w:w="5707"/>
        <w:gridCol w:w="5928"/>
        <w:gridCol w:w="3682"/>
      </w:tblGrid>
      <w:tr w:rsidR="008B4031" w14:paraId="7A2A6BE1" w14:textId="77777777" w:rsidTr="00120601">
        <w:trPr>
          <w:trHeight w:hRule="exact" w:val="73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182BBB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5251D1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Задачи структурного элемента</w:t>
            </w:r>
            <w:r>
              <w:rPr>
                <w:sz w:val="22"/>
                <w:szCs w:val="22"/>
                <w:vertAlign w:val="superscript"/>
              </w:rPr>
              <w:footnoteReference w:id="8"/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199132" w14:textId="77777777" w:rsidR="008B4031" w:rsidRDefault="008B4031" w:rsidP="00120601">
            <w:pPr>
              <w:pStyle w:val="af2"/>
              <w:spacing w:after="0" w:line="233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  <w:r>
              <w:rPr>
                <w:sz w:val="22"/>
                <w:szCs w:val="22"/>
                <w:vertAlign w:val="superscript"/>
              </w:rPr>
              <w:footnoteReference w:id="9"/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415EF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Связь с показателями</w:t>
            </w:r>
            <w:r>
              <w:rPr>
                <w:sz w:val="22"/>
                <w:szCs w:val="22"/>
                <w:vertAlign w:val="superscript"/>
              </w:rPr>
              <w:footnoteReference w:id="10"/>
            </w:r>
          </w:p>
        </w:tc>
      </w:tr>
      <w:tr w:rsidR="008B4031" w14:paraId="396AFAE6" w14:textId="77777777" w:rsidTr="00120601">
        <w:trPr>
          <w:trHeight w:hRule="exact" w:val="27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7992D2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025455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6A3D1D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DB73B4E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B4031" w14:paraId="4FE17624" w14:textId="77777777" w:rsidTr="00120601">
        <w:trPr>
          <w:trHeight w:hRule="exact" w:val="76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28220B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EEDB2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Муниципальный проект "Наименование"</w:t>
            </w:r>
            <w:r>
              <w:rPr>
                <w:sz w:val="22"/>
                <w:szCs w:val="22"/>
                <w:vertAlign w:val="superscript"/>
              </w:rPr>
              <w:footnoteReference w:id="11"/>
            </w:r>
          </w:p>
        </w:tc>
      </w:tr>
      <w:tr w:rsidR="008B4031" w14:paraId="1C840A55" w14:textId="77777777" w:rsidTr="00120601">
        <w:trPr>
          <w:trHeight w:hRule="exact" w:val="40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14:paraId="177E30ED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</w:tcPr>
          <w:p w14:paraId="5F27B283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9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0F83132" w14:textId="77777777" w:rsidR="008B4031" w:rsidRDefault="008B4031" w:rsidP="00120601">
            <w:pPr>
              <w:pStyle w:val="af2"/>
              <w:tabs>
                <w:tab w:val="left" w:leader="underscore" w:pos="2290"/>
                <w:tab w:val="left" w:leader="underscore" w:pos="3034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реализации: 20</w:t>
            </w:r>
            <w:r>
              <w:rPr>
                <w:sz w:val="22"/>
                <w:szCs w:val="22"/>
              </w:rPr>
              <w:tab/>
              <w:t>- 20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  <w:vertAlign w:val="superscript"/>
              </w:rPr>
              <w:footnoteReference w:id="12"/>
            </w:r>
          </w:p>
        </w:tc>
      </w:tr>
      <w:tr w:rsidR="008B4031" w14:paraId="0857E83E" w14:textId="77777777" w:rsidTr="00120601">
        <w:trPr>
          <w:trHeight w:hRule="exact" w:val="35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08D1714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BB1696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22"/>
                <w:szCs w:val="22"/>
              </w:rPr>
              <w:t>Наименование задачи 1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</w:tcPr>
          <w:p w14:paraId="175E3470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E6C28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</w:tr>
      <w:tr w:rsidR="008B4031" w14:paraId="2A26A536" w14:textId="77777777" w:rsidTr="00120601">
        <w:trPr>
          <w:trHeight w:hRule="exact" w:val="34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F753E5C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E60CDD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задачи п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</w:tcPr>
          <w:p w14:paraId="77885206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FA4EB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</w:tr>
      <w:tr w:rsidR="008B4031" w14:paraId="0D82A5A9" w14:textId="77777777" w:rsidTr="00120601">
        <w:trPr>
          <w:trHeight w:hRule="exact" w:val="43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9CDA4A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5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F2246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"Наименование"</w:t>
            </w:r>
            <w:r>
              <w:rPr>
                <w:sz w:val="22"/>
                <w:szCs w:val="22"/>
                <w:vertAlign w:val="superscript"/>
              </w:rPr>
              <w:t>4</w:t>
            </w:r>
          </w:p>
        </w:tc>
      </w:tr>
      <w:tr w:rsidR="008B4031" w14:paraId="7D1764D5" w14:textId="77777777" w:rsidTr="00120601">
        <w:trPr>
          <w:trHeight w:hRule="exact" w:val="29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</w:tcPr>
          <w:p w14:paraId="6819E9C8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</w:tcPr>
          <w:p w14:paraId="452A8FFF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9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30A86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B4031" w14:paraId="1C1E5DE2" w14:textId="77777777" w:rsidTr="00120601">
        <w:trPr>
          <w:trHeight w:hRule="exact" w:val="35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843B64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CE7101E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22"/>
                <w:szCs w:val="22"/>
              </w:rPr>
              <w:t>Наименование задачи 1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</w:tcPr>
          <w:p w14:paraId="07622FDC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2C00B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</w:tr>
      <w:tr w:rsidR="008B4031" w14:paraId="3DE1039B" w14:textId="77777777" w:rsidTr="00120601">
        <w:trPr>
          <w:trHeight w:hRule="exact" w:val="34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04728E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М.т</w:t>
            </w:r>
            <w:proofErr w:type="spellEnd"/>
            <w:proofErr w:type="gramEnd"/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AB880E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22"/>
                <w:szCs w:val="22"/>
              </w:rPr>
              <w:t>Наименование задачи т</w:t>
            </w:r>
            <w:r>
              <w:rPr>
                <w:sz w:val="12"/>
                <w:szCs w:val="12"/>
              </w:rPr>
              <w:t>1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</w:tcPr>
          <w:p w14:paraId="548F4C17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6E161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</w:tr>
      <w:tr w:rsidR="008B4031" w14:paraId="67D76F03" w14:textId="77777777" w:rsidTr="00120601">
        <w:trPr>
          <w:trHeight w:hRule="exact" w:val="58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42214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15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5220" w14:textId="77777777" w:rsidR="008B4031" w:rsidRDefault="008B4031" w:rsidP="00120601">
            <w:pPr>
              <w:pStyle w:val="af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т.д.</w:t>
            </w:r>
          </w:p>
        </w:tc>
      </w:tr>
    </w:tbl>
    <w:p w14:paraId="4ECABAAD" w14:textId="77777777" w:rsidR="008B4031" w:rsidRDefault="008B4031" w:rsidP="008B4031">
      <w:pPr>
        <w:pStyle w:val="1"/>
        <w:spacing w:after="0" w:line="240" w:lineRule="auto"/>
        <w:rPr>
          <w:sz w:val="22"/>
          <w:szCs w:val="22"/>
        </w:rPr>
        <w:sectPr w:rsidR="008B4031" w:rsidSect="008B4031">
          <w:pgSz w:w="16840" w:h="11900" w:orient="landscape"/>
          <w:pgMar w:top="1107" w:right="455" w:bottom="1247" w:left="295" w:header="0" w:footer="3" w:gutter="0"/>
          <w:cols w:space="720"/>
          <w:noEndnote/>
          <w:docGrid w:linePitch="360"/>
        </w:sectPr>
      </w:pPr>
      <w:r>
        <w:rPr>
          <w:sz w:val="22"/>
          <w:szCs w:val="22"/>
          <w:vertAlign w:val="superscript"/>
        </w:rPr>
        <w:t>5</w:t>
      </w:r>
      <w:r>
        <w:rPr>
          <w:sz w:val="22"/>
          <w:szCs w:val="22"/>
        </w:rPr>
        <w:t xml:space="preserve"> Указывается год начала и год окончания реализации муниципального проекта. У комплекса процессных мероприятий ставится знак " - ".</w:t>
      </w:r>
    </w:p>
    <w:p w14:paraId="526870F6" w14:textId="77777777" w:rsidR="008B4031" w:rsidRDefault="008B4031" w:rsidP="008B4031">
      <w:pPr>
        <w:pStyle w:val="af0"/>
        <w:ind w:left="2678"/>
      </w:pPr>
      <w:r>
        <w:lastRenderedPageBreak/>
        <w:t>4. Финансовое обеспечение муниципальной программы Воронежской области</w:t>
      </w:r>
    </w:p>
    <w:tbl>
      <w:tblPr>
        <w:tblOverlap w:val="never"/>
        <w:tblW w:w="1536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15"/>
        <w:gridCol w:w="1032"/>
        <w:gridCol w:w="730"/>
        <w:gridCol w:w="950"/>
        <w:gridCol w:w="888"/>
        <w:gridCol w:w="850"/>
      </w:tblGrid>
      <w:tr w:rsidR="008B4031" w14:paraId="7D25F8BB" w14:textId="77777777" w:rsidTr="00F769CD">
        <w:trPr>
          <w:trHeight w:hRule="exact" w:val="739"/>
        </w:trPr>
        <w:tc>
          <w:tcPr>
            <w:tcW w:w="1091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C27FB6" w14:textId="77777777" w:rsidR="008B4031" w:rsidRDefault="008B4031" w:rsidP="00120601">
            <w:pPr>
              <w:pStyle w:val="af2"/>
              <w:spacing w:after="0"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программы, структурного элемента, источника финансового обеспечения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4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AA23A3" w14:textId="77777777" w:rsidR="008B4031" w:rsidRDefault="008B4031" w:rsidP="00120601">
            <w:pPr>
              <w:pStyle w:val="af2"/>
              <w:spacing w:after="0"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8B4031" w14:paraId="1381A3EC" w14:textId="77777777" w:rsidTr="00F769CD">
        <w:trPr>
          <w:trHeight w:hRule="exact" w:val="960"/>
        </w:trPr>
        <w:tc>
          <w:tcPr>
            <w:tcW w:w="10915" w:type="dxa"/>
            <w:vMerge/>
            <w:tcBorders>
              <w:left w:val="single" w:sz="4" w:space="0" w:color="auto"/>
            </w:tcBorders>
            <w:vAlign w:val="center"/>
          </w:tcPr>
          <w:p w14:paraId="34C419F1" w14:textId="77777777" w:rsidR="008B4031" w:rsidRDefault="008B4031" w:rsidP="00120601"/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23FDB4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C8C35A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^1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</w:tcPr>
          <w:p w14:paraId="45FB08D2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8E31D0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^П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9C404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8B4031" w14:paraId="6CF1A604" w14:textId="77777777" w:rsidTr="00F769CD">
        <w:trPr>
          <w:trHeight w:hRule="exact" w:val="317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7A5FBC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B7A8AE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CEFEF1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4173453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93F26A6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6BA879E" w14:textId="77777777" w:rsidR="008B4031" w:rsidRDefault="008B4031" w:rsidP="00120601">
            <w:pPr>
              <w:pStyle w:val="af2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8B4031" w14:paraId="6507562B" w14:textId="77777777" w:rsidTr="00F769CD">
        <w:trPr>
          <w:trHeight w:hRule="exact" w:val="44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7ADDC5" w14:textId="77777777" w:rsidR="008B4031" w:rsidRDefault="008B4031" w:rsidP="00120601">
            <w:pPr>
              <w:pStyle w:val="af2"/>
              <w:tabs>
                <w:tab w:val="left" w:pos="3595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Муниципальная программа "</w:t>
            </w:r>
            <w:r>
              <w:rPr>
                <w:b/>
                <w:bCs/>
                <w:sz w:val="22"/>
                <w:szCs w:val="22"/>
              </w:rPr>
              <w:tab/>
              <w:t>"</w:t>
            </w:r>
            <w:r>
              <w:rPr>
                <w:b/>
                <w:bCs/>
                <w:sz w:val="22"/>
                <w:szCs w:val="22"/>
                <w:vertAlign w:val="superscript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</w:tcPr>
          <w:p w14:paraId="3D9A7AD9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</w:tcPr>
          <w:p w14:paraId="6A67BE15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</w:tcPr>
          <w:p w14:paraId="28F41102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</w:tcPr>
          <w:p w14:paraId="363D4A5A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A2341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</w:tr>
      <w:tr w:rsidR="008B4031" w14:paraId="429ACFC8" w14:textId="77777777" w:rsidTr="00F769CD">
        <w:trPr>
          <w:trHeight w:hRule="exact" w:val="63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819C7D" w14:textId="77777777" w:rsidR="008B4031" w:rsidRDefault="008B4031" w:rsidP="00120601">
            <w:pPr>
              <w:pStyle w:val="af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муниципального района (всего)</w:t>
            </w:r>
            <w:r>
              <w:rPr>
                <w:sz w:val="22"/>
                <w:szCs w:val="22"/>
                <w:vertAlign w:val="superscript"/>
              </w:rPr>
              <w:t>5</w:t>
            </w:r>
            <w:r>
              <w:rPr>
                <w:sz w:val="22"/>
                <w:szCs w:val="22"/>
              </w:rPr>
              <w:t>, из них: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</w:tcPr>
          <w:p w14:paraId="385D64B1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</w:tcPr>
          <w:p w14:paraId="71ECA8BF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</w:tcPr>
          <w:p w14:paraId="1F12AE69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</w:tcPr>
          <w:p w14:paraId="2AB9B1E9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B013A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</w:tr>
      <w:tr w:rsidR="008B4031" w14:paraId="79FE9947" w14:textId="77777777" w:rsidTr="00F769CD">
        <w:trPr>
          <w:trHeight w:hRule="exact" w:val="749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2210F6" w14:textId="77777777" w:rsidR="008B4031" w:rsidRDefault="008B4031" w:rsidP="00120601">
            <w:pPr>
              <w:pStyle w:val="af2"/>
              <w:spacing w:after="0" w:line="240" w:lineRule="auto"/>
              <w:ind w:firstLine="7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 из областного бюджета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</w:tcPr>
          <w:p w14:paraId="5DF17705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</w:tcPr>
          <w:p w14:paraId="136FE9DD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</w:tcPr>
          <w:p w14:paraId="476B7E1B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</w:tcPr>
          <w:p w14:paraId="01D19BD8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44C43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</w:tr>
      <w:tr w:rsidR="008B4031" w14:paraId="2DC49BD7" w14:textId="77777777" w:rsidTr="00F769CD">
        <w:trPr>
          <w:trHeight w:hRule="exact" w:val="312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4B4210" w14:textId="77777777" w:rsidR="008B4031" w:rsidRDefault="008B4031" w:rsidP="00120601">
            <w:pPr>
              <w:pStyle w:val="af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</w:tcPr>
          <w:p w14:paraId="5D3230A9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</w:tcPr>
          <w:p w14:paraId="69819CDB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</w:tcPr>
          <w:p w14:paraId="2C6B791E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</w:tcPr>
          <w:p w14:paraId="32123B88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29CC3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</w:tr>
      <w:tr w:rsidR="008B4031" w14:paraId="15731CE5" w14:textId="77777777" w:rsidTr="00F769CD">
        <w:trPr>
          <w:trHeight w:hRule="exact" w:val="389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A9B4705" w14:textId="77777777" w:rsidR="008B4031" w:rsidRDefault="008B4031" w:rsidP="00120601">
            <w:pPr>
              <w:pStyle w:val="af2"/>
              <w:spacing w:after="0"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Структурный элемент «Наименование» (всего)</w:t>
            </w:r>
            <w:r>
              <w:rPr>
                <w:b/>
                <w:bCs/>
                <w:sz w:val="22"/>
                <w:szCs w:val="22"/>
                <w:vertAlign w:val="superscript"/>
              </w:rPr>
              <w:t>6</w:t>
            </w:r>
            <w:r>
              <w:rPr>
                <w:b/>
                <w:bCs/>
                <w:sz w:val="22"/>
                <w:szCs w:val="22"/>
              </w:rPr>
              <w:t xml:space="preserve"> в том числе: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</w:tcPr>
          <w:p w14:paraId="62006DD5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</w:tcPr>
          <w:p w14:paraId="458272D3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</w:tcPr>
          <w:p w14:paraId="387BD874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</w:tcPr>
          <w:p w14:paraId="022B9EC7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6FA74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</w:tr>
      <w:tr w:rsidR="008B4031" w14:paraId="47E37A7B" w14:textId="77777777" w:rsidTr="00F769CD">
        <w:trPr>
          <w:trHeight w:hRule="exact" w:val="37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28451F" w14:textId="77777777" w:rsidR="008B4031" w:rsidRDefault="008B4031" w:rsidP="00120601">
            <w:pPr>
              <w:pStyle w:val="af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муниципального района (всего)</w:t>
            </w:r>
            <w:r>
              <w:rPr>
                <w:sz w:val="22"/>
                <w:szCs w:val="22"/>
                <w:vertAlign w:val="superscript"/>
              </w:rPr>
              <w:t>5</w:t>
            </w:r>
            <w:r>
              <w:rPr>
                <w:sz w:val="22"/>
                <w:szCs w:val="22"/>
              </w:rPr>
              <w:t>, из них: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</w:tcPr>
          <w:p w14:paraId="2FF09E7D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</w:tcPr>
          <w:p w14:paraId="3CFCEE5D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</w:tcPr>
          <w:p w14:paraId="4E512E2A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</w:tcPr>
          <w:p w14:paraId="1B64ECEF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240FA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</w:tr>
      <w:tr w:rsidR="008B4031" w14:paraId="59B6D4A6" w14:textId="77777777" w:rsidTr="00F769CD">
        <w:trPr>
          <w:trHeight w:hRule="exact" w:val="317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DE9B58" w14:textId="77777777" w:rsidR="008B4031" w:rsidRDefault="008B4031" w:rsidP="00120601">
            <w:pPr>
              <w:pStyle w:val="af2"/>
              <w:spacing w:after="0" w:line="240" w:lineRule="auto"/>
              <w:ind w:firstLine="7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 из областного бюджета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</w:tcPr>
          <w:p w14:paraId="02FA76EF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</w:tcPr>
          <w:p w14:paraId="5DB15AF5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</w:tcPr>
          <w:p w14:paraId="77FB4251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</w:tcPr>
          <w:p w14:paraId="7D2C220C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313AF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</w:tr>
      <w:tr w:rsidR="008B4031" w14:paraId="155CFCDC" w14:textId="77777777" w:rsidTr="00F769CD">
        <w:trPr>
          <w:trHeight w:hRule="exact" w:val="317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08C75C" w14:textId="77777777" w:rsidR="008B4031" w:rsidRDefault="008B4031" w:rsidP="00120601">
            <w:pPr>
              <w:pStyle w:val="af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</w:tcPr>
          <w:p w14:paraId="29D4F335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</w:tcPr>
          <w:p w14:paraId="69830979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</w:tcPr>
          <w:p w14:paraId="630F6343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</w:tcPr>
          <w:p w14:paraId="605FE84A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F4EC0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</w:tr>
      <w:tr w:rsidR="008B4031" w14:paraId="35CA7156" w14:textId="77777777" w:rsidTr="00F769CD">
        <w:trPr>
          <w:trHeight w:hRule="exact" w:val="322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B5D46FC" w14:textId="77777777" w:rsidR="008B4031" w:rsidRDefault="008B4031" w:rsidP="00120601">
            <w:pPr>
              <w:pStyle w:val="af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т.д.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8FAD4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B6338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A2AC5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78FBA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82F9" w14:textId="77777777" w:rsidR="008B4031" w:rsidRDefault="008B4031" w:rsidP="00120601">
            <w:pPr>
              <w:rPr>
                <w:sz w:val="10"/>
                <w:szCs w:val="10"/>
              </w:rPr>
            </w:pPr>
          </w:p>
        </w:tc>
      </w:tr>
    </w:tbl>
    <w:p w14:paraId="326AB2C8" w14:textId="77777777" w:rsidR="008B4031" w:rsidRDefault="008B4031" w:rsidP="008B4031">
      <w:pPr>
        <w:spacing w:after="359" w:line="1" w:lineRule="exact"/>
      </w:pPr>
    </w:p>
    <w:p w14:paraId="42596185" w14:textId="77777777" w:rsidR="008B4031" w:rsidRPr="00FC4FC8" w:rsidRDefault="008B4031" w:rsidP="008B4031">
      <w:pPr>
        <w:pStyle w:val="1"/>
        <w:numPr>
          <w:ilvl w:val="0"/>
          <w:numId w:val="3"/>
        </w:numPr>
        <w:tabs>
          <w:tab w:val="left" w:pos="258"/>
        </w:tabs>
        <w:spacing w:after="0" w:line="276" w:lineRule="auto"/>
      </w:pPr>
      <w:r w:rsidRPr="00FC4FC8">
        <w:t>В случае отсутствия финансового обеспечения за счет отдельных источников финансирования, данные по таким источникам не указываются.</w:t>
      </w:r>
    </w:p>
    <w:p w14:paraId="79FF145D" w14:textId="77777777" w:rsidR="008B4031" w:rsidRPr="00FC4FC8" w:rsidRDefault="008B4031" w:rsidP="008B4031">
      <w:pPr>
        <w:pStyle w:val="1"/>
        <w:numPr>
          <w:ilvl w:val="0"/>
          <w:numId w:val="3"/>
        </w:numPr>
        <w:tabs>
          <w:tab w:val="left" w:pos="253"/>
        </w:tabs>
        <w:spacing w:after="0" w:line="276" w:lineRule="auto"/>
      </w:pPr>
      <w:r w:rsidRPr="00FC4FC8">
        <w:t>Указывается первый год II этапа реализации муниципальной программы.</w:t>
      </w:r>
    </w:p>
    <w:p w14:paraId="49BD26F3" w14:textId="77777777" w:rsidR="008B4031" w:rsidRPr="00FC4FC8" w:rsidRDefault="008B4031" w:rsidP="008B4031">
      <w:pPr>
        <w:pStyle w:val="1"/>
        <w:numPr>
          <w:ilvl w:val="0"/>
          <w:numId w:val="3"/>
        </w:numPr>
        <w:tabs>
          <w:tab w:val="left" w:pos="253"/>
        </w:tabs>
        <w:spacing w:after="0" w:line="276" w:lineRule="auto"/>
      </w:pPr>
      <w:r w:rsidRPr="00FC4FC8">
        <w:t>Указывается последний год реализации муниципальной программы.</w:t>
      </w:r>
    </w:p>
    <w:p w14:paraId="788C1928" w14:textId="77777777" w:rsidR="008B4031" w:rsidRPr="00FC4FC8" w:rsidRDefault="008B4031" w:rsidP="008B4031">
      <w:pPr>
        <w:pStyle w:val="1"/>
        <w:numPr>
          <w:ilvl w:val="0"/>
          <w:numId w:val="3"/>
        </w:numPr>
        <w:tabs>
          <w:tab w:val="left" w:pos="262"/>
        </w:tabs>
        <w:spacing w:after="0" w:line="276" w:lineRule="auto"/>
      </w:pPr>
      <w:r w:rsidRPr="00FC4FC8">
        <w:t>Указывается наименование муниципальной программы.</w:t>
      </w:r>
    </w:p>
    <w:p w14:paraId="31AE0E6A" w14:textId="77777777" w:rsidR="008B4031" w:rsidRPr="00FC4FC8" w:rsidRDefault="008B4031" w:rsidP="008B4031">
      <w:pPr>
        <w:pStyle w:val="1"/>
        <w:numPr>
          <w:ilvl w:val="0"/>
          <w:numId w:val="3"/>
        </w:numPr>
        <w:tabs>
          <w:tab w:val="left" w:pos="253"/>
        </w:tabs>
        <w:spacing w:after="0" w:line="276" w:lineRule="auto"/>
      </w:pPr>
      <w:r w:rsidRPr="00FC4FC8">
        <w:t>По строке указываются бюджетные ассигнования, предусмотренные законом (решением) о бюджете муниципального образования на соответствующий год, в том числе межбюджетные трансферты из областного бюджета.</w:t>
      </w:r>
    </w:p>
    <w:p w14:paraId="7D6BCE26" w14:textId="77777777" w:rsidR="008B4031" w:rsidRPr="00FC4FC8" w:rsidRDefault="008B4031" w:rsidP="008B4031">
      <w:pPr>
        <w:pStyle w:val="1"/>
        <w:numPr>
          <w:ilvl w:val="0"/>
          <w:numId w:val="3"/>
        </w:numPr>
        <w:tabs>
          <w:tab w:val="left" w:pos="262"/>
        </w:tabs>
        <w:spacing w:after="0" w:line="276" w:lineRule="auto"/>
      </w:pPr>
      <w:r w:rsidRPr="00FC4FC8">
        <w:t>Данные приводятся в разрезе структурных элементов муниципальной программы (муниципальный проект / комплекс процессных мероприятий) и его наименование в следующей последовательности:</w:t>
      </w:r>
    </w:p>
    <w:p w14:paraId="2BD0793F" w14:textId="77777777" w:rsidR="008B4031" w:rsidRPr="00FC4FC8" w:rsidRDefault="008B4031" w:rsidP="008B4031">
      <w:pPr>
        <w:pStyle w:val="1"/>
        <w:tabs>
          <w:tab w:val="left" w:pos="3378"/>
        </w:tabs>
        <w:spacing w:after="0" w:line="276" w:lineRule="auto"/>
        <w:ind w:firstLine="320"/>
      </w:pPr>
      <w:r w:rsidRPr="00FC4FC8">
        <w:t>Муниципальный проект "</w:t>
      </w:r>
      <w:r w:rsidRPr="00FC4FC8">
        <w:tab/>
        <w:t>";</w:t>
      </w:r>
    </w:p>
    <w:p w14:paraId="77C84006" w14:textId="77777777" w:rsidR="00F2458B" w:rsidRDefault="008B4031" w:rsidP="006666D4">
      <w:pPr>
        <w:pStyle w:val="1"/>
        <w:tabs>
          <w:tab w:val="left" w:pos="4592"/>
        </w:tabs>
        <w:spacing w:after="0" w:line="276" w:lineRule="auto"/>
        <w:ind w:firstLine="320"/>
      </w:pPr>
      <w:r w:rsidRPr="00FC4FC8">
        <w:t>Комплекс процессных мероприятий "</w:t>
      </w:r>
      <w:r w:rsidRPr="00FC4FC8">
        <w:tab/>
        <w:t>".</w:t>
      </w:r>
    </w:p>
    <w:p w14:paraId="584D13B9" w14:textId="77777777" w:rsidR="006666D4" w:rsidRDefault="006666D4" w:rsidP="006666D4">
      <w:pPr>
        <w:pStyle w:val="1"/>
        <w:tabs>
          <w:tab w:val="left" w:pos="4592"/>
        </w:tabs>
        <w:spacing w:after="0" w:line="276" w:lineRule="auto"/>
        <w:ind w:firstLine="320"/>
      </w:pPr>
    </w:p>
    <w:p w14:paraId="1FFA8FA1" w14:textId="77777777" w:rsidR="006666D4" w:rsidRDefault="006666D4" w:rsidP="006666D4">
      <w:pPr>
        <w:pStyle w:val="1"/>
        <w:tabs>
          <w:tab w:val="left" w:pos="4592"/>
        </w:tabs>
        <w:spacing w:after="0" w:line="276" w:lineRule="auto"/>
        <w:ind w:firstLine="320"/>
      </w:pPr>
    </w:p>
    <w:p w14:paraId="6A64CAC8" w14:textId="77777777" w:rsidR="006666D4" w:rsidRDefault="006666D4" w:rsidP="006666D4">
      <w:pPr>
        <w:pStyle w:val="1"/>
        <w:tabs>
          <w:tab w:val="left" w:pos="4592"/>
        </w:tabs>
        <w:spacing w:after="0" w:line="276" w:lineRule="auto"/>
        <w:ind w:firstLine="320"/>
      </w:pPr>
    </w:p>
    <w:p w14:paraId="37C45CCF" w14:textId="77777777" w:rsidR="006666D4" w:rsidRPr="006666D4" w:rsidRDefault="006666D4" w:rsidP="006666D4">
      <w:pPr>
        <w:pStyle w:val="1"/>
        <w:tabs>
          <w:tab w:val="left" w:pos="4592"/>
        </w:tabs>
        <w:spacing w:after="0" w:line="276" w:lineRule="auto"/>
        <w:ind w:firstLine="320"/>
      </w:pPr>
    </w:p>
    <w:p w14:paraId="0329383C" w14:textId="77777777" w:rsidR="006666D4" w:rsidRPr="0021172C" w:rsidRDefault="006666D4" w:rsidP="006666D4">
      <w:pPr>
        <w:ind w:firstLine="709"/>
        <w:jc w:val="right"/>
        <w:rPr>
          <w:rFonts w:ascii="Times New Roman" w:hAnsi="Times New Roman"/>
        </w:rPr>
      </w:pPr>
      <w:r w:rsidRPr="0021172C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2</w:t>
      </w:r>
    </w:p>
    <w:p w14:paraId="5F5F10C4" w14:textId="77777777" w:rsidR="006666D4" w:rsidRPr="0021172C" w:rsidRDefault="006666D4" w:rsidP="006666D4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21172C">
        <w:rPr>
          <w:rFonts w:ascii="Times New Roman" w:hAnsi="Times New Roman"/>
        </w:rPr>
        <w:t>к Порядку разработки, реализации и оценки</w:t>
      </w:r>
    </w:p>
    <w:p w14:paraId="5D13072B" w14:textId="77777777" w:rsidR="006666D4" w:rsidRPr="0021172C" w:rsidRDefault="006666D4" w:rsidP="006666D4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21172C">
        <w:rPr>
          <w:rFonts w:ascii="Times New Roman" w:hAnsi="Times New Roman"/>
        </w:rPr>
        <w:t>эффективности муниципальных программ</w:t>
      </w:r>
    </w:p>
    <w:p w14:paraId="22D271AD" w14:textId="77777777" w:rsidR="00757A45" w:rsidRDefault="00757A45" w:rsidP="006666D4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Юдановского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</w:p>
    <w:p w14:paraId="3E06F6E8" w14:textId="37A3D295" w:rsidR="006666D4" w:rsidRPr="0021172C" w:rsidRDefault="00757A45" w:rsidP="006666D4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Бобровского</w:t>
      </w:r>
      <w:r w:rsidR="006666D4" w:rsidRPr="0021172C">
        <w:rPr>
          <w:rFonts w:ascii="Times New Roman" w:hAnsi="Times New Roman"/>
        </w:rPr>
        <w:t xml:space="preserve"> муниципального района</w:t>
      </w:r>
    </w:p>
    <w:p w14:paraId="2C3AE68B" w14:textId="77777777" w:rsidR="006666D4" w:rsidRPr="0021172C" w:rsidRDefault="006666D4" w:rsidP="006666D4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21172C">
        <w:rPr>
          <w:rFonts w:ascii="Times New Roman" w:hAnsi="Times New Roman"/>
        </w:rPr>
        <w:t xml:space="preserve"> Воронежской области</w:t>
      </w:r>
    </w:p>
    <w:p w14:paraId="6AAB282D" w14:textId="77777777" w:rsidR="006666D4" w:rsidRPr="0021172C" w:rsidRDefault="006666D4" w:rsidP="006666D4">
      <w:pPr>
        <w:pStyle w:val="1"/>
        <w:spacing w:after="0"/>
        <w:jc w:val="center"/>
        <w:rPr>
          <w:sz w:val="24"/>
          <w:szCs w:val="24"/>
        </w:rPr>
      </w:pPr>
      <w:r w:rsidRPr="0021172C">
        <w:rPr>
          <w:sz w:val="24"/>
          <w:szCs w:val="24"/>
        </w:rPr>
        <w:t>Показатели структурных элементов муниципальной программы "'</w:t>
      </w:r>
    </w:p>
    <w:tbl>
      <w:tblPr>
        <w:tblOverlap w:val="never"/>
        <w:tblW w:w="1581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"/>
        <w:gridCol w:w="2899"/>
        <w:gridCol w:w="1666"/>
        <w:gridCol w:w="1387"/>
        <w:gridCol w:w="1075"/>
        <w:gridCol w:w="979"/>
        <w:gridCol w:w="974"/>
        <w:gridCol w:w="979"/>
        <w:gridCol w:w="979"/>
        <w:gridCol w:w="1162"/>
        <w:gridCol w:w="1166"/>
        <w:gridCol w:w="2065"/>
      </w:tblGrid>
      <w:tr w:rsidR="006666D4" w14:paraId="4D0BAD85" w14:textId="77777777" w:rsidTr="006666D4">
        <w:trPr>
          <w:trHeight w:hRule="exact" w:val="557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3143B4" w14:textId="77777777" w:rsidR="006666D4" w:rsidRDefault="006666D4" w:rsidP="006666D4">
            <w:pPr>
              <w:pStyle w:val="af2"/>
              <w:spacing w:after="0"/>
              <w:jc w:val="center"/>
            </w:pPr>
            <w:r>
              <w:t>№ п/п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FF25CF" w14:textId="77777777" w:rsidR="006666D4" w:rsidRDefault="006666D4" w:rsidP="00120601">
            <w:pPr>
              <w:pStyle w:val="af2"/>
              <w:spacing w:after="0" w:line="233" w:lineRule="auto"/>
              <w:jc w:val="center"/>
            </w:pPr>
            <w:r>
              <w:t>Наименование задачи / показателя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5A52BB" w14:textId="77777777" w:rsidR="006666D4" w:rsidRDefault="006666D4" w:rsidP="00120601">
            <w:pPr>
              <w:pStyle w:val="af2"/>
              <w:spacing w:after="0" w:line="233" w:lineRule="auto"/>
              <w:jc w:val="center"/>
            </w:pPr>
            <w:r>
              <w:t>Признак возрастания/ убывания</w:t>
            </w:r>
            <w:r>
              <w:rPr>
                <w:vertAlign w:val="superscript"/>
              </w:rPr>
              <w:footnoteReference w:id="13"/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24DCA6" w14:textId="7CFEC0B0" w:rsidR="006666D4" w:rsidRDefault="006666D4" w:rsidP="00120601">
            <w:pPr>
              <w:pStyle w:val="af2"/>
              <w:spacing w:after="0" w:line="233" w:lineRule="auto"/>
              <w:jc w:val="center"/>
            </w:pPr>
            <w:r>
              <w:t>Единица измерения</w:t>
            </w:r>
            <w:r w:rsidR="00F769CD">
              <w:t xml:space="preserve"> </w:t>
            </w:r>
            <w:r>
              <w:t>(по ОКЕИ)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31AAF1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 xml:space="preserve">Базовое значение </w:t>
            </w:r>
            <w:r>
              <w:rPr>
                <w:vertAlign w:val="superscript"/>
              </w:rPr>
              <w:footnoteReference w:id="14"/>
            </w:r>
            <w:r>
              <w:rPr>
                <w:vertAlign w:val="superscript"/>
              </w:rPr>
              <w:footnoteReference w:id="15"/>
            </w:r>
          </w:p>
        </w:tc>
        <w:tc>
          <w:tcPr>
            <w:tcW w:w="4094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77A2D6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Значение показателя по годам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AEC9ED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Документ</w:t>
            </w:r>
            <w:r>
              <w:rPr>
                <w:vertAlign w:val="superscript"/>
              </w:rPr>
              <w:t>4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56F4D" w14:textId="77777777" w:rsidR="006666D4" w:rsidRDefault="006666D4" w:rsidP="00120601">
            <w:pPr>
              <w:pStyle w:val="af2"/>
              <w:spacing w:after="0" w:line="233" w:lineRule="auto"/>
              <w:jc w:val="center"/>
            </w:pPr>
            <w:r>
              <w:t>Ответственный за достижение показателя</w:t>
            </w:r>
            <w:r>
              <w:rPr>
                <w:vertAlign w:val="superscript"/>
              </w:rPr>
              <w:t>5</w:t>
            </w:r>
          </w:p>
        </w:tc>
      </w:tr>
      <w:tr w:rsidR="006666D4" w14:paraId="4544C803" w14:textId="77777777" w:rsidTr="006666D4">
        <w:trPr>
          <w:trHeight w:hRule="exact" w:val="662"/>
          <w:jc w:val="center"/>
        </w:trPr>
        <w:tc>
          <w:tcPr>
            <w:tcW w:w="488" w:type="dxa"/>
            <w:vMerge/>
            <w:tcBorders>
              <w:left w:val="single" w:sz="4" w:space="0" w:color="auto"/>
            </w:tcBorders>
            <w:vAlign w:val="center"/>
          </w:tcPr>
          <w:p w14:paraId="540CAB45" w14:textId="77777777" w:rsidR="006666D4" w:rsidRDefault="006666D4" w:rsidP="00120601"/>
        </w:tc>
        <w:tc>
          <w:tcPr>
            <w:tcW w:w="2899" w:type="dxa"/>
            <w:vMerge/>
            <w:tcBorders>
              <w:left w:val="single" w:sz="4" w:space="0" w:color="auto"/>
            </w:tcBorders>
            <w:vAlign w:val="center"/>
          </w:tcPr>
          <w:p w14:paraId="05135BBF" w14:textId="77777777" w:rsidR="006666D4" w:rsidRDefault="006666D4" w:rsidP="00120601"/>
        </w:tc>
        <w:tc>
          <w:tcPr>
            <w:tcW w:w="1666" w:type="dxa"/>
            <w:vMerge/>
            <w:tcBorders>
              <w:left w:val="single" w:sz="4" w:space="0" w:color="auto"/>
            </w:tcBorders>
            <w:vAlign w:val="center"/>
          </w:tcPr>
          <w:p w14:paraId="52B37485" w14:textId="77777777" w:rsidR="006666D4" w:rsidRDefault="006666D4" w:rsidP="00120601"/>
        </w:tc>
        <w:tc>
          <w:tcPr>
            <w:tcW w:w="1387" w:type="dxa"/>
            <w:vMerge/>
            <w:tcBorders>
              <w:left w:val="single" w:sz="4" w:space="0" w:color="auto"/>
            </w:tcBorders>
            <w:vAlign w:val="center"/>
          </w:tcPr>
          <w:p w14:paraId="4989ECC1" w14:textId="77777777" w:rsidR="006666D4" w:rsidRDefault="006666D4" w:rsidP="00120601"/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4C8B2B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значение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83CF68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год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B89A01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№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F8EE4F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^1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14:paraId="29DB0D4A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999963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^п</w:t>
            </w:r>
          </w:p>
        </w:tc>
        <w:tc>
          <w:tcPr>
            <w:tcW w:w="1166" w:type="dxa"/>
            <w:vMerge/>
            <w:tcBorders>
              <w:left w:val="single" w:sz="4" w:space="0" w:color="auto"/>
            </w:tcBorders>
            <w:vAlign w:val="center"/>
          </w:tcPr>
          <w:p w14:paraId="469E4C12" w14:textId="77777777" w:rsidR="006666D4" w:rsidRDefault="006666D4" w:rsidP="00120601"/>
        </w:tc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937F7" w14:textId="77777777" w:rsidR="006666D4" w:rsidRDefault="006666D4" w:rsidP="00120601"/>
        </w:tc>
      </w:tr>
      <w:tr w:rsidR="006666D4" w14:paraId="0956C673" w14:textId="77777777" w:rsidTr="006666D4">
        <w:trPr>
          <w:trHeight w:hRule="exact" w:val="293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B9E74A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EAF7AB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2C49A3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11EF59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17E9FF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78AC1B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26F8B29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3A6769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9DCD83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BE1E50F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1D5021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11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3980077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12</w:t>
            </w:r>
          </w:p>
        </w:tc>
      </w:tr>
      <w:tr w:rsidR="006666D4" w14:paraId="086359E6" w14:textId="77777777" w:rsidTr="006666D4">
        <w:trPr>
          <w:trHeight w:hRule="exact" w:val="346"/>
          <w:jc w:val="center"/>
        </w:trPr>
        <w:tc>
          <w:tcPr>
            <w:tcW w:w="1581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07EEDC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Структурный элемент «Наименование»</w:t>
            </w:r>
            <w:r>
              <w:rPr>
                <w:vertAlign w:val="superscript"/>
              </w:rPr>
              <w:t>6</w:t>
            </w:r>
          </w:p>
        </w:tc>
      </w:tr>
      <w:tr w:rsidR="006666D4" w14:paraId="780ACB7A" w14:textId="77777777" w:rsidTr="006666D4">
        <w:trPr>
          <w:trHeight w:hRule="exact" w:val="538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7C7636" w14:textId="77777777" w:rsidR="006666D4" w:rsidRDefault="006666D4" w:rsidP="00120601">
            <w:pPr>
              <w:pStyle w:val="af2"/>
              <w:spacing w:after="0"/>
            </w:pPr>
            <w:r>
              <w:t>1.</w:t>
            </w:r>
          </w:p>
        </w:tc>
        <w:tc>
          <w:tcPr>
            <w:tcW w:w="1533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FF585" w14:textId="77777777" w:rsidR="006666D4" w:rsidRDefault="006666D4" w:rsidP="00120601">
            <w:pPr>
              <w:pStyle w:val="af2"/>
              <w:tabs>
                <w:tab w:val="left" w:pos="1157"/>
              </w:tabs>
              <w:spacing w:after="0"/>
            </w:pPr>
            <w:r>
              <w:t>Задача "</w:t>
            </w:r>
            <w:r>
              <w:tab/>
              <w:t>"</w:t>
            </w:r>
            <w:r>
              <w:rPr>
                <w:vertAlign w:val="superscript"/>
              </w:rPr>
              <w:t>7</w:t>
            </w:r>
          </w:p>
        </w:tc>
      </w:tr>
      <w:tr w:rsidR="006666D4" w14:paraId="65E52A4A" w14:textId="77777777" w:rsidTr="006666D4">
        <w:trPr>
          <w:trHeight w:hRule="exact" w:val="562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</w:tcBorders>
          </w:tcPr>
          <w:p w14:paraId="512CF131" w14:textId="77777777" w:rsidR="006666D4" w:rsidRDefault="006666D4" w:rsidP="00120601">
            <w:pPr>
              <w:pStyle w:val="af2"/>
              <w:spacing w:after="0"/>
            </w:pPr>
            <w:r>
              <w:t>1.1.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</w:tcPr>
          <w:p w14:paraId="442DD7F7" w14:textId="77777777" w:rsidR="006666D4" w:rsidRDefault="006666D4" w:rsidP="00120601">
            <w:pPr>
              <w:pStyle w:val="af2"/>
              <w:spacing w:after="0"/>
            </w:pPr>
            <w:r>
              <w:t xml:space="preserve">Наименование показателя </w:t>
            </w:r>
            <w:r>
              <w:rPr>
                <w:vertAlign w:val="superscript"/>
              </w:rPr>
              <w:t>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</w:tcPr>
          <w:p w14:paraId="2DC2FF8A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</w:tcPr>
          <w:p w14:paraId="2CD21EAF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</w:tcPr>
          <w:p w14:paraId="13EFF957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14:paraId="783D494E" w14:textId="77777777" w:rsidR="006666D4" w:rsidRDefault="006666D4" w:rsidP="00120601">
            <w:pPr>
              <w:pStyle w:val="af2"/>
              <w:spacing w:after="0"/>
              <w:jc w:val="center"/>
            </w:pPr>
            <w:r>
              <w:t>20__г.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</w:tcPr>
          <w:p w14:paraId="62323935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14:paraId="3BC99A78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14:paraId="4037BCDE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</w:tcPr>
          <w:p w14:paraId="3555713B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</w:tcPr>
          <w:p w14:paraId="29E5C372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7AC2D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</w:tr>
      <w:tr w:rsidR="006666D4" w14:paraId="0E0315E6" w14:textId="77777777" w:rsidTr="006666D4">
        <w:trPr>
          <w:trHeight w:hRule="exact" w:val="302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4411C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929C0D" w14:textId="77777777" w:rsidR="006666D4" w:rsidRDefault="006666D4" w:rsidP="00120601">
            <w:pPr>
              <w:pStyle w:val="af2"/>
              <w:spacing w:after="0"/>
            </w:pPr>
            <w:r>
              <w:t>и т.д.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96022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9E825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BAD94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EF44F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F69F8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11ED1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81BF5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54C49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C74E5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5002" w14:textId="77777777" w:rsidR="006666D4" w:rsidRDefault="006666D4" w:rsidP="00120601">
            <w:pPr>
              <w:rPr>
                <w:sz w:val="10"/>
                <w:szCs w:val="10"/>
              </w:rPr>
            </w:pPr>
          </w:p>
        </w:tc>
      </w:tr>
    </w:tbl>
    <w:p w14:paraId="276BE2BD" w14:textId="41F55D08" w:rsidR="006666D4" w:rsidRDefault="006666D4" w:rsidP="006666D4">
      <w:pPr>
        <w:pStyle w:val="1"/>
        <w:numPr>
          <w:ilvl w:val="0"/>
          <w:numId w:val="4"/>
        </w:numPr>
        <w:tabs>
          <w:tab w:val="left" w:pos="258"/>
        </w:tabs>
        <w:spacing w:after="0" w:line="233" w:lineRule="auto"/>
      </w:pPr>
      <w:r>
        <w:t>Указывается документ</w:t>
      </w:r>
      <w:r w:rsidR="00F769CD">
        <w:t>,</w:t>
      </w:r>
      <w:r>
        <w:t xml:space="preserve"> в соответствии с которым данный показатель определен как приоритетный (национальный проект, государственная программа Воронежской области, документ стратегического планирования или иной документ).</w:t>
      </w:r>
    </w:p>
    <w:p w14:paraId="70E624E4" w14:textId="77777777" w:rsidR="006666D4" w:rsidRDefault="006666D4" w:rsidP="006666D4">
      <w:pPr>
        <w:pStyle w:val="1"/>
        <w:numPr>
          <w:ilvl w:val="0"/>
          <w:numId w:val="4"/>
        </w:numPr>
        <w:tabs>
          <w:tab w:val="left" w:pos="258"/>
        </w:tabs>
        <w:spacing w:after="0" w:line="233" w:lineRule="auto"/>
      </w:pPr>
      <w:r>
        <w:t xml:space="preserve">Указывается наименование структурного подразделения администрации </w:t>
      </w:r>
      <w:r w:rsidR="00626B32">
        <w:t xml:space="preserve">______________ </w:t>
      </w:r>
      <w:r>
        <w:t>муниципального района (ответственного исполнителя / соисполнителя муниципальной программы), ответственного за предоставление данных о достижении показателя (за сбор данных и расчет показателя).</w:t>
      </w:r>
    </w:p>
    <w:p w14:paraId="4822382D" w14:textId="77777777" w:rsidR="006666D4" w:rsidRDefault="006666D4" w:rsidP="006666D4">
      <w:pPr>
        <w:pStyle w:val="1"/>
        <w:numPr>
          <w:ilvl w:val="0"/>
          <w:numId w:val="4"/>
        </w:numPr>
        <w:tabs>
          <w:tab w:val="left" w:pos="258"/>
        </w:tabs>
        <w:spacing w:after="0" w:line="233" w:lineRule="auto"/>
      </w:pPr>
      <w:r>
        <w:t>Данные приводятся в разрезе структурных элементов муниципальной программы (муниципальный проект / комплекс процессных мероприятий) и его наименование в следующей последовательности:</w:t>
      </w:r>
    </w:p>
    <w:p w14:paraId="63D1E372" w14:textId="77777777" w:rsidR="006666D4" w:rsidRDefault="006666D4" w:rsidP="006666D4">
      <w:pPr>
        <w:pStyle w:val="1"/>
        <w:tabs>
          <w:tab w:val="left" w:pos="3118"/>
        </w:tabs>
        <w:spacing w:after="0" w:line="233" w:lineRule="auto"/>
        <w:ind w:firstLine="300"/>
      </w:pPr>
      <w:r>
        <w:t>Муниципальный проект "</w:t>
      </w:r>
      <w:r>
        <w:tab/>
        <w:t>";</w:t>
      </w:r>
    </w:p>
    <w:p w14:paraId="060F8919" w14:textId="77777777" w:rsidR="006666D4" w:rsidRDefault="006666D4" w:rsidP="006666D4">
      <w:pPr>
        <w:pStyle w:val="1"/>
        <w:tabs>
          <w:tab w:val="left" w:pos="4231"/>
        </w:tabs>
        <w:spacing w:after="0" w:line="233" w:lineRule="auto"/>
        <w:ind w:firstLine="300"/>
      </w:pPr>
      <w:r>
        <w:t>Комплекс процессных мероприятий "</w:t>
      </w:r>
      <w:r>
        <w:tab/>
        <w:t>".</w:t>
      </w:r>
    </w:p>
    <w:p w14:paraId="1D0B4127" w14:textId="77777777" w:rsidR="006666D4" w:rsidRDefault="006666D4" w:rsidP="006666D4">
      <w:pPr>
        <w:pStyle w:val="1"/>
        <w:spacing w:after="0" w:line="233" w:lineRule="auto"/>
      </w:pPr>
      <w:r>
        <w:t>Наименование структурного элемента приводится в соответствии со структурой муниципальной программы, приведенной в паспорте муниципальной программы.</w:t>
      </w:r>
    </w:p>
    <w:p w14:paraId="53CF2A11" w14:textId="77777777" w:rsidR="006666D4" w:rsidRDefault="006666D4" w:rsidP="006666D4">
      <w:pPr>
        <w:pStyle w:val="1"/>
        <w:numPr>
          <w:ilvl w:val="0"/>
          <w:numId w:val="4"/>
        </w:numPr>
        <w:tabs>
          <w:tab w:val="left" w:pos="262"/>
        </w:tabs>
        <w:spacing w:after="280" w:line="233" w:lineRule="auto"/>
      </w:pPr>
      <w:r>
        <w:t>Указывается наименование задачи, запланированной к решению в рамках структурного элемента (задача структурного элемента государственной программы - итог деятельности, направленный на достижение изменений в социально-экономической сфере муниципального района Воронежской области).</w:t>
      </w:r>
    </w:p>
    <w:p w14:paraId="4D8DB128" w14:textId="77777777" w:rsidR="006666D4" w:rsidRDefault="006666D4" w:rsidP="006666D4">
      <w:pPr>
        <w:pStyle w:val="1"/>
        <w:numPr>
          <w:ilvl w:val="0"/>
          <w:numId w:val="4"/>
        </w:numPr>
        <w:tabs>
          <w:tab w:val="left" w:pos="258"/>
        </w:tabs>
        <w:spacing w:after="340" w:line="233" w:lineRule="auto"/>
      </w:pPr>
      <w:r>
        <w:t xml:space="preserve">Указывается наименование показателя, характеризующего выполнение задачи структурного элемента и отражающего социально-экономические или иные общественно </w:t>
      </w:r>
      <w:r>
        <w:lastRenderedPageBreak/>
        <w:t>значимые эффекты от реализации структурного элемента.</w:t>
      </w:r>
    </w:p>
    <w:p w14:paraId="4FD22359" w14:textId="77777777" w:rsidR="00400A77" w:rsidRPr="00FE3510" w:rsidRDefault="00400A77" w:rsidP="00400A77">
      <w:pPr>
        <w:ind w:firstLine="709"/>
        <w:jc w:val="right"/>
        <w:rPr>
          <w:rFonts w:ascii="Times New Roman" w:hAnsi="Times New Roman"/>
        </w:rPr>
      </w:pPr>
      <w:bookmarkStart w:id="6" w:name="bookmark3"/>
      <w:r w:rsidRPr="00FE3510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3</w:t>
      </w:r>
    </w:p>
    <w:p w14:paraId="4BA2E2AD" w14:textId="77777777" w:rsidR="00400A77" w:rsidRPr="00FE3510" w:rsidRDefault="00400A77" w:rsidP="00400A77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FE3510">
        <w:rPr>
          <w:rFonts w:ascii="Times New Roman" w:hAnsi="Times New Roman"/>
        </w:rPr>
        <w:t>к Порядку разработки, реализации и оценки</w:t>
      </w:r>
    </w:p>
    <w:p w14:paraId="42DEDC6A" w14:textId="77777777" w:rsidR="00400A77" w:rsidRPr="00FE3510" w:rsidRDefault="00400A77" w:rsidP="00400A77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FE3510">
        <w:rPr>
          <w:rFonts w:ascii="Times New Roman" w:hAnsi="Times New Roman"/>
        </w:rPr>
        <w:t>эффективности муниципальных программ</w:t>
      </w:r>
    </w:p>
    <w:p w14:paraId="7ABAB8FA" w14:textId="77777777" w:rsidR="00400A77" w:rsidRPr="00FE3510" w:rsidRDefault="00400A77" w:rsidP="00400A77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FE3510">
        <w:rPr>
          <w:rFonts w:ascii="Times New Roman" w:hAnsi="Times New Roman"/>
        </w:rPr>
        <w:t>_______________ муниципального района</w:t>
      </w:r>
    </w:p>
    <w:p w14:paraId="6857534B" w14:textId="77777777" w:rsidR="00400A77" w:rsidRPr="00FE3510" w:rsidRDefault="00400A77" w:rsidP="00400A77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FE3510">
        <w:rPr>
          <w:rFonts w:ascii="Times New Roman" w:hAnsi="Times New Roman"/>
        </w:rPr>
        <w:t xml:space="preserve"> Воронежской области</w:t>
      </w:r>
    </w:p>
    <w:p w14:paraId="7923437A" w14:textId="77777777" w:rsidR="00400A77" w:rsidRDefault="00400A77" w:rsidP="00400A77">
      <w:pPr>
        <w:pStyle w:val="11"/>
        <w:keepNext/>
        <w:keepLines/>
        <w:spacing w:after="640"/>
        <w:ind w:left="0"/>
        <w:jc w:val="center"/>
      </w:pPr>
      <w:r>
        <w:t>Сведения о достижении плановых значений показателей муниципальной программы "'</w:t>
      </w:r>
      <w:r>
        <w:br/>
        <w:t>по состоянию на 202___ г.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2"/>
        <w:gridCol w:w="3638"/>
        <w:gridCol w:w="1627"/>
        <w:gridCol w:w="1555"/>
        <w:gridCol w:w="1498"/>
        <w:gridCol w:w="1411"/>
        <w:gridCol w:w="2213"/>
        <w:gridCol w:w="3120"/>
      </w:tblGrid>
      <w:tr w:rsidR="00400A77" w14:paraId="69878203" w14:textId="77777777" w:rsidTr="00120601">
        <w:trPr>
          <w:trHeight w:hRule="exact" w:val="547"/>
          <w:jc w:val="center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E09A5A" w14:textId="77777777" w:rsidR="00400A77" w:rsidRDefault="00400A77" w:rsidP="00120601">
            <w:pPr>
              <w:pStyle w:val="af2"/>
              <w:jc w:val="center"/>
            </w:pPr>
            <w:r>
              <w:t>№ п/п</w:t>
            </w:r>
          </w:p>
        </w:tc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8E526D" w14:textId="77777777" w:rsidR="00400A77" w:rsidRDefault="00400A77" w:rsidP="00120601">
            <w:pPr>
              <w:pStyle w:val="af2"/>
              <w:jc w:val="center"/>
            </w:pPr>
            <w:r>
              <w:t>Наименование показателя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FCF05E" w14:textId="77777777" w:rsidR="00400A77" w:rsidRDefault="00400A77" w:rsidP="00120601">
            <w:pPr>
              <w:pStyle w:val="af2"/>
              <w:jc w:val="center"/>
            </w:pPr>
            <w:r>
              <w:t>Признак возрастания/ убывания</w:t>
            </w:r>
            <w:r>
              <w:rPr>
                <w:vertAlign w:val="superscript"/>
              </w:rPr>
              <w:footnoteReference w:id="16"/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9E3F02" w14:textId="06A9FA56" w:rsidR="00400A77" w:rsidRDefault="00400A77" w:rsidP="00120601">
            <w:pPr>
              <w:pStyle w:val="af2"/>
              <w:jc w:val="center"/>
            </w:pPr>
            <w:r>
              <w:t>Единица измерения</w:t>
            </w:r>
            <w:r w:rsidR="00F769CD">
              <w:t xml:space="preserve"> </w:t>
            </w:r>
            <w:r>
              <w:t>(по ОКЕИ)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E4090B" w14:textId="77777777" w:rsidR="00400A77" w:rsidRDefault="00400A77" w:rsidP="00120601">
            <w:pPr>
              <w:pStyle w:val="af2"/>
              <w:jc w:val="center"/>
            </w:pPr>
            <w:r>
              <w:t>Значение показателя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3BB241" w14:textId="77777777" w:rsidR="00400A77" w:rsidRDefault="00400A77" w:rsidP="00120601">
            <w:pPr>
              <w:pStyle w:val="af2"/>
              <w:jc w:val="center"/>
            </w:pPr>
            <w:r>
              <w:t>Степень достижения планового значения показателя (%)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2377C" w14:textId="77777777" w:rsidR="00400A77" w:rsidRDefault="00400A77" w:rsidP="00120601">
            <w:pPr>
              <w:pStyle w:val="af2"/>
              <w:jc w:val="center"/>
            </w:pPr>
            <w:r>
              <w:t>Причины отклонения значения показателя на конец отчетного года (при наличии)</w:t>
            </w:r>
          </w:p>
        </w:tc>
      </w:tr>
      <w:tr w:rsidR="00400A77" w14:paraId="3894019A" w14:textId="77777777" w:rsidTr="00120601">
        <w:trPr>
          <w:trHeight w:hRule="exact" w:val="648"/>
          <w:jc w:val="center"/>
        </w:trPr>
        <w:tc>
          <w:tcPr>
            <w:tcW w:w="922" w:type="dxa"/>
            <w:vMerge/>
            <w:tcBorders>
              <w:left w:val="single" w:sz="4" w:space="0" w:color="auto"/>
            </w:tcBorders>
            <w:vAlign w:val="center"/>
          </w:tcPr>
          <w:p w14:paraId="0E93917F" w14:textId="77777777" w:rsidR="00400A77" w:rsidRDefault="00400A77" w:rsidP="00120601"/>
        </w:tc>
        <w:tc>
          <w:tcPr>
            <w:tcW w:w="3638" w:type="dxa"/>
            <w:vMerge/>
            <w:tcBorders>
              <w:left w:val="single" w:sz="4" w:space="0" w:color="auto"/>
            </w:tcBorders>
            <w:vAlign w:val="center"/>
          </w:tcPr>
          <w:p w14:paraId="4E4177E6" w14:textId="77777777" w:rsidR="00400A77" w:rsidRDefault="00400A77" w:rsidP="00120601"/>
        </w:tc>
        <w:tc>
          <w:tcPr>
            <w:tcW w:w="1627" w:type="dxa"/>
            <w:vMerge/>
            <w:tcBorders>
              <w:left w:val="single" w:sz="4" w:space="0" w:color="auto"/>
            </w:tcBorders>
            <w:vAlign w:val="center"/>
          </w:tcPr>
          <w:p w14:paraId="40A18653" w14:textId="77777777" w:rsidR="00400A77" w:rsidRDefault="00400A77" w:rsidP="00120601"/>
        </w:tc>
        <w:tc>
          <w:tcPr>
            <w:tcW w:w="1555" w:type="dxa"/>
            <w:vMerge/>
            <w:tcBorders>
              <w:left w:val="single" w:sz="4" w:space="0" w:color="auto"/>
            </w:tcBorders>
            <w:vAlign w:val="center"/>
          </w:tcPr>
          <w:p w14:paraId="0FAAFAD8" w14:textId="77777777" w:rsidR="00400A77" w:rsidRDefault="00400A77" w:rsidP="0012060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65D808" w14:textId="77777777" w:rsidR="00400A77" w:rsidRDefault="00400A77" w:rsidP="00120601">
            <w:pPr>
              <w:pStyle w:val="af2"/>
              <w:jc w:val="center"/>
            </w:pPr>
            <w:r>
              <w:t>План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1D8126" w14:textId="77777777" w:rsidR="00400A77" w:rsidRDefault="00400A77" w:rsidP="00120601">
            <w:pPr>
              <w:pStyle w:val="af2"/>
              <w:jc w:val="center"/>
            </w:pPr>
            <w:r>
              <w:t>Факт/оценка</w:t>
            </w:r>
          </w:p>
        </w:tc>
        <w:tc>
          <w:tcPr>
            <w:tcW w:w="2213" w:type="dxa"/>
            <w:vMerge/>
            <w:tcBorders>
              <w:left w:val="single" w:sz="4" w:space="0" w:color="auto"/>
            </w:tcBorders>
            <w:vAlign w:val="center"/>
          </w:tcPr>
          <w:p w14:paraId="01F06B45" w14:textId="77777777" w:rsidR="00400A77" w:rsidRDefault="00400A77" w:rsidP="00120601"/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FEF15" w14:textId="77777777" w:rsidR="00400A77" w:rsidRDefault="00400A77" w:rsidP="00120601"/>
        </w:tc>
      </w:tr>
      <w:tr w:rsidR="00400A77" w14:paraId="1B3D3A09" w14:textId="77777777" w:rsidTr="00120601">
        <w:trPr>
          <w:trHeight w:hRule="exact" w:val="283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0E3D00" w14:textId="77777777" w:rsidR="00400A77" w:rsidRDefault="00400A77" w:rsidP="00120601">
            <w:pPr>
              <w:pStyle w:val="af2"/>
              <w:jc w:val="center"/>
            </w:pPr>
            <w:r>
              <w:t>1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46EA7D" w14:textId="77777777" w:rsidR="00400A77" w:rsidRDefault="00400A77" w:rsidP="00120601">
            <w:pPr>
              <w:pStyle w:val="af2"/>
              <w:jc w:val="center"/>
            </w:pPr>
            <w: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9E8DCF" w14:textId="77777777" w:rsidR="00400A77" w:rsidRDefault="00400A77" w:rsidP="00120601">
            <w:pPr>
              <w:pStyle w:val="af2"/>
              <w:jc w:val="center"/>
            </w:pPr>
            <w: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B31437" w14:textId="77777777" w:rsidR="00400A77" w:rsidRDefault="00400A77" w:rsidP="00120601">
            <w:pPr>
              <w:pStyle w:val="af2"/>
              <w:jc w:val="center"/>
            </w:pPr>
            <w: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F1B6FE7" w14:textId="77777777" w:rsidR="00400A77" w:rsidRDefault="00400A77" w:rsidP="00120601">
            <w:pPr>
              <w:pStyle w:val="af2"/>
              <w:jc w:val="center"/>
            </w:pPr>
            <w: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A0B64D" w14:textId="77777777" w:rsidR="00400A77" w:rsidRDefault="00400A77" w:rsidP="00120601">
            <w:pPr>
              <w:pStyle w:val="af2"/>
              <w:jc w:val="center"/>
            </w:pPr>
            <w:r>
              <w:t>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7E8975" w14:textId="77777777" w:rsidR="00400A77" w:rsidRDefault="00400A77" w:rsidP="00120601">
            <w:pPr>
              <w:pStyle w:val="af2"/>
              <w:jc w:val="center"/>
            </w:pPr>
            <w: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B6C0D0C" w14:textId="77777777" w:rsidR="00400A77" w:rsidRDefault="00400A77" w:rsidP="00120601">
            <w:pPr>
              <w:pStyle w:val="af2"/>
              <w:jc w:val="center"/>
            </w:pPr>
            <w:r>
              <w:t>8</w:t>
            </w:r>
          </w:p>
        </w:tc>
      </w:tr>
      <w:tr w:rsidR="00400A77" w14:paraId="65ECC925" w14:textId="77777777" w:rsidTr="00120601">
        <w:trPr>
          <w:trHeight w:hRule="exact" w:val="283"/>
          <w:jc w:val="center"/>
        </w:trPr>
        <w:tc>
          <w:tcPr>
            <w:tcW w:w="15984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E83959" w14:textId="77777777" w:rsidR="00400A77" w:rsidRDefault="00400A77" w:rsidP="00120601">
            <w:pPr>
              <w:pStyle w:val="af2"/>
              <w:tabs>
                <w:tab w:val="left" w:pos="3994"/>
              </w:tabs>
              <w:jc w:val="center"/>
            </w:pPr>
            <w:r>
              <w:t>Муниципальная программа «</w:t>
            </w:r>
            <w:r>
              <w:tab/>
              <w:t>»</w:t>
            </w:r>
          </w:p>
        </w:tc>
      </w:tr>
      <w:tr w:rsidR="00400A77" w14:paraId="4E70272B" w14:textId="77777777" w:rsidTr="00120601">
        <w:trPr>
          <w:trHeight w:hRule="exact" w:val="336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7ED8B06" w14:textId="77777777" w:rsidR="00400A77" w:rsidRDefault="00400A77" w:rsidP="00120601">
            <w:pPr>
              <w:pStyle w:val="af2"/>
              <w:jc w:val="center"/>
            </w:pPr>
            <w:r>
              <w:t>1.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EFB454F" w14:textId="77777777" w:rsidR="00400A77" w:rsidRDefault="00400A77" w:rsidP="00120601">
            <w:pPr>
              <w:pStyle w:val="af2"/>
            </w:pPr>
            <w:r>
              <w:t>Наименование показателя</w:t>
            </w:r>
            <w:r>
              <w:rPr>
                <w:vertAlign w:val="superscript"/>
              </w:rPr>
              <w:footnoteReference w:id="17"/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</w:tcPr>
          <w:p w14:paraId="089EE9A1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</w:tcPr>
          <w:p w14:paraId="537577C4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5C806F78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</w:tcPr>
          <w:p w14:paraId="4641438F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</w:tcPr>
          <w:p w14:paraId="50C98D2E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9FB72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</w:tr>
      <w:tr w:rsidR="00400A77" w14:paraId="3BCC6DBA" w14:textId="77777777" w:rsidTr="00120601">
        <w:trPr>
          <w:trHeight w:hRule="exact" w:val="283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9B85E5" w14:textId="77777777" w:rsidR="00400A77" w:rsidRDefault="00400A77" w:rsidP="00120601">
            <w:pPr>
              <w:pStyle w:val="af2"/>
              <w:jc w:val="center"/>
            </w:pPr>
            <w:r>
              <w:t>2.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</w:tcPr>
          <w:p w14:paraId="4C6C83E6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</w:tcPr>
          <w:p w14:paraId="7A0CE2FF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</w:tcPr>
          <w:p w14:paraId="5B6D45AC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0A16CD33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</w:tcPr>
          <w:p w14:paraId="27CADEB7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</w:tcPr>
          <w:p w14:paraId="2CCEED5F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515A7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</w:tr>
      <w:tr w:rsidR="00400A77" w14:paraId="366402CF" w14:textId="77777777" w:rsidTr="00120601">
        <w:trPr>
          <w:trHeight w:hRule="exact" w:val="341"/>
          <w:jc w:val="center"/>
        </w:trPr>
        <w:tc>
          <w:tcPr>
            <w:tcW w:w="1598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C9A4C0B" w14:textId="77777777" w:rsidR="00400A77" w:rsidRDefault="00400A77" w:rsidP="00120601">
            <w:pPr>
              <w:pStyle w:val="af2"/>
              <w:jc w:val="center"/>
            </w:pPr>
            <w:r>
              <w:t>Структурный элемент «Наименование»</w:t>
            </w:r>
            <w:r>
              <w:rPr>
                <w:vertAlign w:val="superscript"/>
              </w:rPr>
              <w:t>3</w:t>
            </w:r>
          </w:p>
        </w:tc>
      </w:tr>
      <w:tr w:rsidR="00400A77" w14:paraId="1D743575" w14:textId="77777777" w:rsidTr="00120601">
        <w:trPr>
          <w:trHeight w:hRule="exact" w:val="485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</w:tcPr>
          <w:p w14:paraId="35CC9D9C" w14:textId="77777777" w:rsidR="00400A77" w:rsidRDefault="00400A77" w:rsidP="00120601">
            <w:pPr>
              <w:pStyle w:val="af2"/>
              <w:jc w:val="center"/>
            </w:pPr>
            <w:r>
              <w:t>п.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</w:tcPr>
          <w:p w14:paraId="05C73E6B" w14:textId="77777777" w:rsidR="00400A77" w:rsidRDefault="00400A77" w:rsidP="00120601">
            <w:pPr>
              <w:pStyle w:val="af2"/>
            </w:pPr>
            <w:r>
              <w:t>Наименование показателя</w:t>
            </w:r>
            <w:r>
              <w:rPr>
                <w:vertAlign w:val="superscript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</w:tcPr>
          <w:p w14:paraId="47B2530E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</w:tcPr>
          <w:p w14:paraId="1F29252B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</w:tcPr>
          <w:p w14:paraId="08839760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</w:tcPr>
          <w:p w14:paraId="3B52EC8E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</w:tcPr>
          <w:p w14:paraId="7749E3A4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F0589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</w:tr>
      <w:tr w:rsidR="00400A77" w14:paraId="4F088ABA" w14:textId="77777777" w:rsidTr="00120601">
        <w:trPr>
          <w:trHeight w:hRule="exact" w:val="293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3976F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C452D33" w14:textId="77777777" w:rsidR="00400A77" w:rsidRDefault="00400A77" w:rsidP="00120601">
            <w:pPr>
              <w:pStyle w:val="af2"/>
            </w:pPr>
            <w:r>
              <w:t>и т.д.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4005A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E5C3B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50D9D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81322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2C3B0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0397" w14:textId="77777777" w:rsidR="00400A77" w:rsidRDefault="00400A77" w:rsidP="00120601">
            <w:pPr>
              <w:rPr>
                <w:sz w:val="10"/>
                <w:szCs w:val="10"/>
              </w:rPr>
            </w:pPr>
          </w:p>
        </w:tc>
      </w:tr>
    </w:tbl>
    <w:p w14:paraId="15BED75E" w14:textId="77777777" w:rsidR="00400A77" w:rsidRDefault="00400A77" w:rsidP="00400A77">
      <w:pPr>
        <w:pStyle w:val="1"/>
      </w:pPr>
      <w:r>
        <w:rPr>
          <w:vertAlign w:val="superscript"/>
        </w:rPr>
        <w:t>3</w:t>
      </w:r>
      <w:r>
        <w:t xml:space="preserve"> Данные приводятся в разрезе структурных элементов муниципальной программы (муниципальный проект / комплекс процессных мероприятий) и его наименование в следующей последовательности:</w:t>
      </w:r>
    </w:p>
    <w:p w14:paraId="5558E3CD" w14:textId="77777777" w:rsidR="00400A77" w:rsidRDefault="00400A77" w:rsidP="00400A77">
      <w:pPr>
        <w:pStyle w:val="1"/>
        <w:tabs>
          <w:tab w:val="left" w:pos="3035"/>
        </w:tabs>
        <w:ind w:firstLine="280"/>
      </w:pPr>
      <w:r>
        <w:t>Муниципальный проект "</w:t>
      </w:r>
      <w:r>
        <w:tab/>
        <w:t>";</w:t>
      </w:r>
    </w:p>
    <w:p w14:paraId="4E280138" w14:textId="77777777" w:rsidR="00400A77" w:rsidRDefault="00400A77" w:rsidP="00400A77">
      <w:pPr>
        <w:pStyle w:val="1"/>
        <w:tabs>
          <w:tab w:val="left" w:pos="4125"/>
        </w:tabs>
        <w:ind w:firstLine="280"/>
      </w:pPr>
      <w:r>
        <w:t>Комплекс процессных мероприятий "</w:t>
      </w:r>
      <w:r>
        <w:tab/>
        <w:t>".</w:t>
      </w:r>
    </w:p>
    <w:p w14:paraId="6FC3A1B3" w14:textId="77777777" w:rsidR="00400A77" w:rsidRDefault="00400A77" w:rsidP="00400A77">
      <w:pPr>
        <w:pStyle w:val="1"/>
        <w:spacing w:after="440"/>
      </w:pPr>
      <w:r>
        <w:t>Наименование структурного элемента приводится в соответствии со структурой муниципальной программы, приведенной в паспорте муниципальной программы.</w:t>
      </w:r>
    </w:p>
    <w:p w14:paraId="3F1F407F" w14:textId="77777777" w:rsidR="00400A77" w:rsidRDefault="00400A77" w:rsidP="00400A77">
      <w:pPr>
        <w:pStyle w:val="1"/>
      </w:pPr>
      <w:r>
        <w:rPr>
          <w:vertAlign w:val="superscript"/>
        </w:rPr>
        <w:lastRenderedPageBreak/>
        <w:t>4</w:t>
      </w:r>
      <w:r>
        <w:t xml:space="preserve"> Указываются показатели соответствующего структурного элемента муниципальной программы.</w:t>
      </w:r>
    </w:p>
    <w:p w14:paraId="2CFA1457" w14:textId="77777777" w:rsidR="00400A77" w:rsidRDefault="00400A77" w:rsidP="00400A77">
      <w:pPr>
        <w:ind w:firstLine="709"/>
        <w:jc w:val="right"/>
        <w:rPr>
          <w:rFonts w:ascii="Times New Roman" w:hAnsi="Times New Roman"/>
        </w:rPr>
        <w:sectPr w:rsidR="00400A77" w:rsidSect="006666D4">
          <w:pgSz w:w="16838" w:h="11906" w:orient="landscape"/>
          <w:pgMar w:top="851" w:right="1134" w:bottom="566" w:left="568" w:header="708" w:footer="708" w:gutter="0"/>
          <w:cols w:space="708"/>
          <w:titlePg/>
          <w:docGrid w:linePitch="360"/>
        </w:sectPr>
      </w:pPr>
    </w:p>
    <w:p w14:paraId="10EB1D08" w14:textId="77777777" w:rsidR="00400A77" w:rsidRPr="0020297E" w:rsidRDefault="00400A77" w:rsidP="00400A77">
      <w:pPr>
        <w:ind w:firstLine="709"/>
        <w:jc w:val="right"/>
        <w:rPr>
          <w:rFonts w:ascii="Times New Roman" w:hAnsi="Times New Roman"/>
        </w:rPr>
      </w:pPr>
      <w:r w:rsidRPr="0020297E">
        <w:rPr>
          <w:rFonts w:ascii="Times New Roman" w:hAnsi="Times New Roman"/>
        </w:rPr>
        <w:lastRenderedPageBreak/>
        <w:t>Приложение 4</w:t>
      </w:r>
    </w:p>
    <w:p w14:paraId="26C58410" w14:textId="77777777" w:rsidR="00400A77" w:rsidRPr="0020297E" w:rsidRDefault="00400A77" w:rsidP="00400A77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20297E">
        <w:rPr>
          <w:rFonts w:ascii="Times New Roman" w:hAnsi="Times New Roman"/>
        </w:rPr>
        <w:t>к Порядку разработки, реализации и оценки</w:t>
      </w:r>
    </w:p>
    <w:p w14:paraId="02683095" w14:textId="77777777" w:rsidR="00400A77" w:rsidRPr="0020297E" w:rsidRDefault="00400A77" w:rsidP="00400A77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20297E">
        <w:rPr>
          <w:rFonts w:ascii="Times New Roman" w:hAnsi="Times New Roman"/>
        </w:rPr>
        <w:t>эффективности муниципальных программ</w:t>
      </w:r>
    </w:p>
    <w:p w14:paraId="5EBAC4DC" w14:textId="77777777" w:rsidR="00F769CD" w:rsidRDefault="00F769CD" w:rsidP="00400A77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proofErr w:type="spellStart"/>
      <w:r w:rsidRPr="00F769CD">
        <w:rPr>
          <w:rFonts w:ascii="Times New Roman" w:hAnsi="Times New Roman"/>
        </w:rPr>
        <w:t>Юдановского</w:t>
      </w:r>
      <w:proofErr w:type="spellEnd"/>
      <w:r w:rsidRPr="00F769CD">
        <w:rPr>
          <w:rFonts w:ascii="Times New Roman" w:hAnsi="Times New Roman"/>
        </w:rPr>
        <w:t xml:space="preserve"> сельского поселения </w:t>
      </w:r>
    </w:p>
    <w:p w14:paraId="721C84A4" w14:textId="558EB4CB" w:rsidR="00400A77" w:rsidRPr="0020297E" w:rsidRDefault="00F769CD" w:rsidP="00400A77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F769CD">
        <w:rPr>
          <w:rFonts w:ascii="Times New Roman" w:hAnsi="Times New Roman"/>
        </w:rPr>
        <w:t>Бобровского</w:t>
      </w:r>
      <w:r w:rsidR="00400A77" w:rsidRPr="0020297E">
        <w:rPr>
          <w:rFonts w:ascii="Times New Roman" w:hAnsi="Times New Roman"/>
        </w:rPr>
        <w:t xml:space="preserve"> муниципального района</w:t>
      </w:r>
    </w:p>
    <w:p w14:paraId="4B19707B" w14:textId="77777777" w:rsidR="00400A77" w:rsidRPr="0020297E" w:rsidRDefault="00400A77" w:rsidP="00400A77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20297E">
        <w:rPr>
          <w:rFonts w:ascii="Times New Roman" w:hAnsi="Times New Roman"/>
        </w:rPr>
        <w:t xml:space="preserve"> Воронежской области</w:t>
      </w:r>
    </w:p>
    <w:p w14:paraId="29FCF4A1" w14:textId="77777777" w:rsidR="00400A77" w:rsidRPr="0020297E" w:rsidRDefault="00400A77" w:rsidP="00400A77">
      <w:pPr>
        <w:widowControl w:val="0"/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</w:p>
    <w:p w14:paraId="68418513" w14:textId="77777777" w:rsidR="00400A77" w:rsidRDefault="00400A77" w:rsidP="00400A77">
      <w:pPr>
        <w:widowControl w:val="0"/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49B19C5" w14:textId="77777777" w:rsidR="00400A77" w:rsidRDefault="00400A77" w:rsidP="00400A77">
      <w:pPr>
        <w:widowControl w:val="0"/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D387BAD" w14:textId="77777777" w:rsidR="00400A77" w:rsidRPr="00514144" w:rsidRDefault="00400A77" w:rsidP="00400A77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  <w:r w:rsidRPr="00514144">
        <w:rPr>
          <w:rFonts w:ascii="Times New Roman" w:hAnsi="Times New Roman"/>
        </w:rPr>
        <w:t>Методики</w:t>
      </w:r>
    </w:p>
    <w:p w14:paraId="3AED5EE9" w14:textId="77777777" w:rsidR="00400A77" w:rsidRPr="00514144" w:rsidRDefault="00400A77" w:rsidP="00400A77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  <w:r w:rsidRPr="00514144">
        <w:rPr>
          <w:rFonts w:ascii="Times New Roman" w:hAnsi="Times New Roman"/>
        </w:rPr>
        <w:t>расчета показателей (индикаторов)</w:t>
      </w:r>
    </w:p>
    <w:p w14:paraId="3F5ED9ED" w14:textId="53EEDD98" w:rsidR="00400A77" w:rsidRPr="00514144" w:rsidRDefault="00400A77" w:rsidP="00400A77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  <w:r w:rsidRPr="00514144">
        <w:rPr>
          <w:rFonts w:ascii="Times New Roman" w:hAnsi="Times New Roman"/>
        </w:rPr>
        <w:t xml:space="preserve">муниципальной программы </w:t>
      </w:r>
      <w:proofErr w:type="spellStart"/>
      <w:r w:rsidR="00F769CD" w:rsidRPr="00F769CD">
        <w:rPr>
          <w:rFonts w:ascii="Times New Roman" w:hAnsi="Times New Roman"/>
        </w:rPr>
        <w:t>Юдановского</w:t>
      </w:r>
      <w:proofErr w:type="spellEnd"/>
      <w:r w:rsidR="00F769CD" w:rsidRPr="00F769CD">
        <w:rPr>
          <w:rFonts w:ascii="Times New Roman" w:hAnsi="Times New Roman"/>
        </w:rPr>
        <w:t xml:space="preserve"> сельского поселения Бобровского</w:t>
      </w:r>
      <w:r w:rsidRPr="00514144">
        <w:rPr>
          <w:rFonts w:ascii="Times New Roman" w:hAnsi="Times New Roman"/>
        </w:rPr>
        <w:t xml:space="preserve"> муниципального района </w:t>
      </w:r>
      <w:r>
        <w:rPr>
          <w:rFonts w:ascii="Times New Roman" w:hAnsi="Times New Roman"/>
        </w:rPr>
        <w:t xml:space="preserve">и ее структурных элементов </w:t>
      </w:r>
      <w:r w:rsidRPr="00514144">
        <w:rPr>
          <w:rFonts w:ascii="Times New Roman" w:hAnsi="Times New Roman"/>
        </w:rPr>
        <w:t>Воронежской области</w:t>
      </w:r>
    </w:p>
    <w:p w14:paraId="34DB254D" w14:textId="77777777" w:rsidR="00400A77" w:rsidRDefault="00400A77" w:rsidP="00400A77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</w:p>
    <w:p w14:paraId="5632CA65" w14:textId="77777777" w:rsidR="00400A77" w:rsidRPr="00296692" w:rsidRDefault="00400A77" w:rsidP="00400A77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</w:p>
    <w:tbl>
      <w:tblPr>
        <w:tblW w:w="10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72"/>
        <w:gridCol w:w="1216"/>
        <w:gridCol w:w="1701"/>
        <w:gridCol w:w="1603"/>
        <w:gridCol w:w="1854"/>
      </w:tblGrid>
      <w:tr w:rsidR="00400A77" w:rsidRPr="00296692" w14:paraId="5DF79954" w14:textId="77777777" w:rsidTr="001206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B7335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296692">
              <w:rPr>
                <w:rFonts w:ascii="Times New Roman" w:hAnsi="Times New Roman"/>
              </w:rPr>
              <w:t>N п/п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B563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296692">
              <w:rPr>
                <w:rFonts w:ascii="Times New Roman" w:hAnsi="Times New Roman"/>
              </w:rPr>
              <w:t xml:space="preserve">                                  Наименование муниципальной программы, подпрограммы, основного мероприятия, показателя (индикатора) &lt;1&gt;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57A1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296692">
              <w:rPr>
                <w:rFonts w:ascii="Times New Roman" w:hAnsi="Times New Roman"/>
              </w:rPr>
              <w:t xml:space="preserve">  Единицы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8BF6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296692">
              <w:rPr>
                <w:rFonts w:ascii="Times New Roman" w:hAnsi="Times New Roman"/>
              </w:rPr>
              <w:t xml:space="preserve">   Алгоритм расчета показателя (индикатора), источники данных для расчета показателя (индикатора) &lt;2&gt;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505C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296692">
              <w:rPr>
                <w:rFonts w:ascii="Times New Roman" w:hAnsi="Times New Roman"/>
              </w:rPr>
              <w:t>Срок предоставления информации о фактическом значении показателя (индикатора) за отчетный 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93CA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296692">
              <w:rPr>
                <w:rFonts w:ascii="Times New Roman" w:hAnsi="Times New Roman"/>
              </w:rPr>
              <w:t>Орган (структурные по</w:t>
            </w:r>
            <w:r>
              <w:rPr>
                <w:rFonts w:ascii="Times New Roman" w:hAnsi="Times New Roman"/>
              </w:rPr>
              <w:t>д</w:t>
            </w:r>
            <w:r w:rsidRPr="00296692">
              <w:rPr>
                <w:rFonts w:ascii="Times New Roman" w:hAnsi="Times New Roman"/>
              </w:rPr>
              <w:t>разделения) ответственный за сбор данных для расчета показателя (индикатора)</w:t>
            </w:r>
          </w:p>
        </w:tc>
      </w:tr>
      <w:tr w:rsidR="00400A77" w:rsidRPr="00296692" w14:paraId="0D1B05AE" w14:textId="77777777" w:rsidTr="001206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14DC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296692">
              <w:rPr>
                <w:rFonts w:ascii="Times New Roman" w:hAnsi="Times New Roman"/>
              </w:rPr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4AF5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296692">
              <w:rPr>
                <w:rFonts w:ascii="Times New Roman" w:hAnsi="Times New Roman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8FC5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296692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F284C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296692">
              <w:rPr>
                <w:rFonts w:ascii="Times New Roman" w:hAnsi="Times New Roman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BA22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296692">
              <w:rPr>
                <w:rFonts w:ascii="Times New Roman" w:hAnsi="Times New Roman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91FA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296692">
              <w:rPr>
                <w:rFonts w:ascii="Times New Roman" w:hAnsi="Times New Roman"/>
              </w:rPr>
              <w:t>6</w:t>
            </w:r>
          </w:p>
        </w:tc>
      </w:tr>
      <w:tr w:rsidR="00400A77" w:rsidRPr="00296692" w14:paraId="32D67D9C" w14:textId="77777777" w:rsidTr="00120601">
        <w:trPr>
          <w:jc w:val="center"/>
        </w:trPr>
        <w:tc>
          <w:tcPr>
            <w:tcW w:w="10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A060" w14:textId="3E1F021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296692">
              <w:rPr>
                <w:rFonts w:ascii="Times New Roman" w:hAnsi="Times New Roman"/>
              </w:rPr>
              <w:t>МУНИЦИПАЛЬНАЯ ПРОГРАММА</w:t>
            </w:r>
          </w:p>
        </w:tc>
      </w:tr>
      <w:tr w:rsidR="00400A77" w:rsidRPr="00296692" w14:paraId="6B109E97" w14:textId="77777777" w:rsidTr="001206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9160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296692">
              <w:rPr>
                <w:rFonts w:ascii="Times New Roman" w:hAnsi="Times New Roman"/>
              </w:rPr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098F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296692">
              <w:rPr>
                <w:rFonts w:ascii="Times New Roman" w:hAnsi="Times New Roman"/>
              </w:rPr>
              <w:t>Показатель (индикатор) 1, определяющий результативность муниципальной программы в целом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8C30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F417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EA7F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09AA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00A77" w:rsidRPr="00296692" w14:paraId="1E83A031" w14:textId="77777777" w:rsidTr="001206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ECE8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296692">
              <w:rPr>
                <w:rFonts w:ascii="Times New Roman" w:hAnsi="Times New Roman"/>
              </w:rPr>
              <w:t>......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6967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296692">
              <w:rPr>
                <w:rFonts w:ascii="Times New Roman" w:hAnsi="Times New Roman"/>
              </w:rPr>
              <w:t>......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8EA0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73DA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6955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B460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00A77" w:rsidRPr="00296692" w14:paraId="380D25C1" w14:textId="77777777" w:rsidTr="00120601">
        <w:trPr>
          <w:jc w:val="center"/>
        </w:trPr>
        <w:tc>
          <w:tcPr>
            <w:tcW w:w="10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3F0F" w14:textId="77777777" w:rsidR="00400A77" w:rsidRPr="00277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  <w:p w14:paraId="7070F252" w14:textId="77777777" w:rsidR="00400A77" w:rsidRPr="00277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277692">
              <w:rPr>
                <w:rFonts w:ascii="Times New Roman" w:hAnsi="Times New Roman"/>
              </w:rPr>
              <w:t xml:space="preserve">ОСНОВНОЕ МЕРОПРИЯТИЕ 1(КПМ, </w:t>
            </w:r>
            <w:proofErr w:type="spellStart"/>
            <w:r w:rsidRPr="00277692">
              <w:rPr>
                <w:rFonts w:ascii="Times New Roman" w:hAnsi="Times New Roman"/>
              </w:rPr>
              <w:t>МПвНП</w:t>
            </w:r>
            <w:proofErr w:type="spellEnd"/>
            <w:r w:rsidRPr="00277692">
              <w:rPr>
                <w:rFonts w:ascii="Times New Roman" w:hAnsi="Times New Roman"/>
              </w:rPr>
              <w:t>, МП)</w:t>
            </w:r>
          </w:p>
        </w:tc>
      </w:tr>
      <w:tr w:rsidR="00400A77" w:rsidRPr="00296692" w14:paraId="6A15F619" w14:textId="77777777" w:rsidTr="001206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E4197" w14:textId="77777777" w:rsidR="00400A77" w:rsidRPr="00277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277692">
              <w:rPr>
                <w:rFonts w:ascii="Times New Roman" w:hAnsi="Times New Roman"/>
              </w:rPr>
              <w:t>.....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2DF2" w14:textId="77777777" w:rsidR="00400A77" w:rsidRPr="00277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277692">
              <w:rPr>
                <w:rFonts w:ascii="Times New Roman" w:hAnsi="Times New Roman"/>
              </w:rPr>
              <w:t>Показатель (индикатор) 1.1, определяющий результативность только основного мероприятия 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92EC" w14:textId="77777777" w:rsidR="00400A77" w:rsidRPr="00277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6B3C" w14:textId="77777777" w:rsidR="00400A77" w:rsidRPr="00277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AE3F" w14:textId="77777777" w:rsidR="00400A77" w:rsidRPr="00277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6B5F" w14:textId="77777777" w:rsidR="00400A77" w:rsidRPr="00277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00A77" w:rsidRPr="00296692" w14:paraId="60A9756C" w14:textId="77777777" w:rsidTr="001206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0E12" w14:textId="77777777" w:rsidR="00400A77" w:rsidRPr="00277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277692">
              <w:rPr>
                <w:rFonts w:ascii="Times New Roman" w:hAnsi="Times New Roman"/>
              </w:rPr>
              <w:t>.....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C571" w14:textId="77777777" w:rsidR="00400A77" w:rsidRPr="00277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277692">
              <w:rPr>
                <w:rFonts w:ascii="Times New Roman" w:hAnsi="Times New Roman"/>
              </w:rPr>
              <w:t>......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7863" w14:textId="77777777" w:rsidR="00400A77" w:rsidRPr="00277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3D04" w14:textId="77777777" w:rsidR="00400A77" w:rsidRPr="00277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8E22" w14:textId="77777777" w:rsidR="00400A77" w:rsidRPr="00277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735C" w14:textId="77777777" w:rsidR="00400A77" w:rsidRPr="00277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400A77" w:rsidRPr="00296692" w14:paraId="14451431" w14:textId="77777777" w:rsidTr="00120601">
        <w:trPr>
          <w:jc w:val="center"/>
        </w:trPr>
        <w:tc>
          <w:tcPr>
            <w:tcW w:w="10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AABE" w14:textId="77777777" w:rsidR="00400A77" w:rsidRPr="00277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277692">
              <w:rPr>
                <w:rFonts w:ascii="Times New Roman" w:hAnsi="Times New Roman"/>
              </w:rPr>
              <w:t xml:space="preserve">ОСНОВНОЕ МЕРОПРИЯТИЕ 2 (КПМ, </w:t>
            </w:r>
            <w:proofErr w:type="spellStart"/>
            <w:r w:rsidRPr="00277692">
              <w:rPr>
                <w:rFonts w:ascii="Times New Roman" w:hAnsi="Times New Roman"/>
              </w:rPr>
              <w:t>МПвНП</w:t>
            </w:r>
            <w:proofErr w:type="spellEnd"/>
            <w:r w:rsidRPr="00277692">
              <w:rPr>
                <w:rFonts w:ascii="Times New Roman" w:hAnsi="Times New Roman"/>
              </w:rPr>
              <w:t xml:space="preserve">, МП) </w:t>
            </w:r>
          </w:p>
        </w:tc>
      </w:tr>
      <w:tr w:rsidR="00400A77" w:rsidRPr="00296692" w14:paraId="0500E21A" w14:textId="77777777" w:rsidTr="0012060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551F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296692">
              <w:rPr>
                <w:rFonts w:ascii="Times New Roman" w:hAnsi="Times New Roman"/>
              </w:rPr>
              <w:t>.....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5E61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  <w:r w:rsidRPr="00296692">
              <w:rPr>
                <w:rFonts w:ascii="Times New Roman" w:hAnsi="Times New Roman"/>
              </w:rPr>
              <w:t>Показатель (индикатор) 2.1, определяющий результативность только основного мероприятия 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7A18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AFCD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3772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E083" w14:textId="77777777" w:rsidR="00400A77" w:rsidRPr="00296692" w:rsidRDefault="00400A77" w:rsidP="0012060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</w:rPr>
            </w:pPr>
          </w:p>
        </w:tc>
      </w:tr>
    </w:tbl>
    <w:p w14:paraId="0DEEB120" w14:textId="77777777" w:rsidR="00400A77" w:rsidRDefault="00400A77" w:rsidP="00400A77"/>
    <w:p w14:paraId="190DDC83" w14:textId="77777777" w:rsidR="00400A77" w:rsidRDefault="00400A77" w:rsidP="00A17C11">
      <w:pPr>
        <w:ind w:firstLine="709"/>
        <w:jc w:val="right"/>
        <w:rPr>
          <w:rFonts w:ascii="Times New Roman" w:hAnsi="Times New Roman"/>
          <w:sz w:val="28"/>
          <w:szCs w:val="28"/>
        </w:rPr>
        <w:sectPr w:rsidR="00400A77" w:rsidSect="00400A77">
          <w:pgSz w:w="11906" w:h="16838"/>
          <w:pgMar w:top="1134" w:right="567" w:bottom="567" w:left="851" w:header="709" w:footer="709" w:gutter="0"/>
          <w:cols w:space="708"/>
          <w:titlePg/>
          <w:docGrid w:linePitch="360"/>
        </w:sectPr>
      </w:pPr>
    </w:p>
    <w:p w14:paraId="43D156CB" w14:textId="77777777" w:rsidR="00400A77" w:rsidRPr="00896C2B" w:rsidRDefault="00400A77" w:rsidP="00400A77">
      <w:pPr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5</w:t>
      </w:r>
    </w:p>
    <w:p w14:paraId="50FB9558" w14:textId="77777777" w:rsidR="00400A77" w:rsidRPr="00896C2B" w:rsidRDefault="00400A77" w:rsidP="00400A77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896C2B">
        <w:rPr>
          <w:rFonts w:ascii="Times New Roman" w:hAnsi="Times New Roman"/>
        </w:rPr>
        <w:t>к Порядку разработки, реализации и оценки</w:t>
      </w:r>
    </w:p>
    <w:p w14:paraId="5E9D2483" w14:textId="77777777" w:rsidR="00400A77" w:rsidRPr="00896C2B" w:rsidRDefault="00400A77" w:rsidP="00400A77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896C2B">
        <w:rPr>
          <w:rFonts w:ascii="Times New Roman" w:hAnsi="Times New Roman"/>
        </w:rPr>
        <w:t>эффективности муниципальных программ</w:t>
      </w:r>
    </w:p>
    <w:p w14:paraId="59AD8630" w14:textId="77777777" w:rsidR="00F769CD" w:rsidRDefault="00F769CD" w:rsidP="00400A77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proofErr w:type="spellStart"/>
      <w:r w:rsidRPr="00F769CD">
        <w:rPr>
          <w:rFonts w:ascii="Times New Roman" w:hAnsi="Times New Roman"/>
        </w:rPr>
        <w:t>Юдановского</w:t>
      </w:r>
      <w:proofErr w:type="spellEnd"/>
      <w:r w:rsidRPr="00F769CD">
        <w:rPr>
          <w:rFonts w:ascii="Times New Roman" w:hAnsi="Times New Roman"/>
        </w:rPr>
        <w:t xml:space="preserve"> сельского поселения </w:t>
      </w:r>
    </w:p>
    <w:p w14:paraId="4D8EA3BC" w14:textId="04CD7927" w:rsidR="00400A77" w:rsidRPr="00896C2B" w:rsidRDefault="00F769CD" w:rsidP="00400A77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F769CD">
        <w:rPr>
          <w:rFonts w:ascii="Times New Roman" w:hAnsi="Times New Roman"/>
        </w:rPr>
        <w:t>Бобровского</w:t>
      </w:r>
      <w:r w:rsidR="00400A77" w:rsidRPr="00896C2B">
        <w:rPr>
          <w:rFonts w:ascii="Times New Roman" w:hAnsi="Times New Roman"/>
        </w:rPr>
        <w:t xml:space="preserve"> муниципального района</w:t>
      </w:r>
    </w:p>
    <w:p w14:paraId="742C3D95" w14:textId="77777777" w:rsidR="00400A77" w:rsidRPr="00896C2B" w:rsidRDefault="00400A77" w:rsidP="00400A77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896C2B">
        <w:rPr>
          <w:rFonts w:ascii="Times New Roman" w:hAnsi="Times New Roman"/>
        </w:rPr>
        <w:t xml:space="preserve"> Воронежской области</w:t>
      </w:r>
    </w:p>
    <w:p w14:paraId="6043789C" w14:textId="77777777" w:rsidR="00400A77" w:rsidRPr="00896C2B" w:rsidRDefault="00400A77" w:rsidP="00400A77">
      <w:pPr>
        <w:pStyle w:val="1"/>
        <w:tabs>
          <w:tab w:val="left" w:leader="underscore" w:pos="6283"/>
        </w:tabs>
        <w:ind w:left="2977"/>
      </w:pPr>
      <w:r w:rsidRPr="00896C2B">
        <w:t>Сведения о фина</w:t>
      </w:r>
      <w:r w:rsidR="00626B32">
        <w:t>нс</w:t>
      </w:r>
      <w:r w:rsidRPr="00896C2B">
        <w:t>ировании реализации мероприятий (результатов) структурных элементов муниципальной программы ""</w:t>
      </w:r>
      <w:r w:rsidRPr="00896C2B">
        <w:br/>
        <w:t>по состоянию на 20</w:t>
      </w:r>
      <w:r w:rsidRPr="00896C2B">
        <w:tab/>
        <w:t>г.</w:t>
      </w:r>
    </w:p>
    <w:tbl>
      <w:tblPr>
        <w:tblOverlap w:val="never"/>
        <w:tblW w:w="154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2530"/>
        <w:gridCol w:w="778"/>
        <w:gridCol w:w="706"/>
        <w:gridCol w:w="696"/>
        <w:gridCol w:w="1027"/>
        <w:gridCol w:w="720"/>
        <w:gridCol w:w="715"/>
        <w:gridCol w:w="797"/>
        <w:gridCol w:w="781"/>
        <w:gridCol w:w="851"/>
        <w:gridCol w:w="1134"/>
        <w:gridCol w:w="708"/>
        <w:gridCol w:w="993"/>
        <w:gridCol w:w="917"/>
        <w:gridCol w:w="1559"/>
      </w:tblGrid>
      <w:tr w:rsidR="00400A77" w:rsidRPr="00896C2B" w14:paraId="7F7CF196" w14:textId="77777777" w:rsidTr="00626B32">
        <w:trPr>
          <w:trHeight w:hRule="exact" w:val="322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76DFB3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№ п/п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70A680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Наименование структурного элемента / мероприятия (результата)</w:t>
            </w: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B0597C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Значение мероприятия (результата)</w:t>
            </w:r>
            <w:r w:rsidRPr="00896C2B">
              <w:rPr>
                <w:vertAlign w:val="superscript"/>
              </w:rPr>
              <w:footnoteReference w:id="18"/>
            </w:r>
          </w:p>
        </w:tc>
        <w:tc>
          <w:tcPr>
            <w:tcW w:w="917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5D3D9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Бюджетные ассигнования на реализацию муниципальной программы, тыс. руб.</w:t>
            </w:r>
          </w:p>
        </w:tc>
      </w:tr>
      <w:tr w:rsidR="00400A77" w:rsidRPr="00896C2B" w14:paraId="08A25736" w14:textId="77777777" w:rsidTr="00626B32">
        <w:trPr>
          <w:trHeight w:hRule="exact" w:val="638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14:paraId="774D0BD0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vAlign w:val="center"/>
          </w:tcPr>
          <w:p w14:paraId="61CB225F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F2816F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Единица измерения (по ОКЕИ)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5C60E2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План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FD849B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Факт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D52B96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Уровень достижения планового значения мероприятия (результата) (%)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F60E4E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Предусмотрено законом (решением) о бюджете МО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8FA712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Предусмотрено бюджетной росписью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09241E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Кассовое исполнение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B9727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Уровень освоения бюджетных ассигнований, %</w:t>
            </w:r>
            <w:r w:rsidRPr="00896C2B">
              <w:rPr>
                <w:vertAlign w:val="superscript"/>
              </w:rPr>
              <w:footnoteReference w:id="19"/>
            </w:r>
          </w:p>
        </w:tc>
      </w:tr>
      <w:tr w:rsidR="00400A77" w:rsidRPr="00896C2B" w14:paraId="75ABF09A" w14:textId="77777777" w:rsidTr="00626B32">
        <w:trPr>
          <w:trHeight w:hRule="exact" w:val="197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14:paraId="56F87441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vAlign w:val="center"/>
          </w:tcPr>
          <w:p w14:paraId="1490BFF3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vAlign w:val="center"/>
          </w:tcPr>
          <w:p w14:paraId="10209B0E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vAlign w:val="center"/>
          </w:tcPr>
          <w:p w14:paraId="4DE93064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</w:tcBorders>
            <w:vAlign w:val="center"/>
          </w:tcPr>
          <w:p w14:paraId="05F25109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vAlign w:val="center"/>
          </w:tcPr>
          <w:p w14:paraId="3C1B7E8B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D25DC9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всего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649FD7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в том числе: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54E14F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всего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54643F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96A8D8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всего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D825C9" w14:textId="77777777" w:rsidR="00400A77" w:rsidRPr="00896C2B" w:rsidRDefault="00400A77" w:rsidP="00120601">
            <w:pPr>
              <w:pStyle w:val="af2"/>
              <w:ind w:firstLine="400"/>
            </w:pPr>
            <w:r w:rsidRPr="00896C2B">
              <w:t>в том числе: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E5626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</w:tr>
      <w:tr w:rsidR="00400A77" w:rsidRPr="00896C2B" w14:paraId="1D9957A7" w14:textId="77777777" w:rsidTr="00626B32">
        <w:trPr>
          <w:trHeight w:hRule="exact" w:val="542"/>
          <w:jc w:val="center"/>
        </w:trPr>
        <w:tc>
          <w:tcPr>
            <w:tcW w:w="518" w:type="dxa"/>
            <w:vMerge/>
            <w:tcBorders>
              <w:left w:val="single" w:sz="4" w:space="0" w:color="auto"/>
            </w:tcBorders>
            <w:vAlign w:val="center"/>
          </w:tcPr>
          <w:p w14:paraId="603A4D70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vAlign w:val="center"/>
          </w:tcPr>
          <w:p w14:paraId="37B9A784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vAlign w:val="center"/>
          </w:tcPr>
          <w:p w14:paraId="685C4705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</w:tcBorders>
            <w:vAlign w:val="center"/>
          </w:tcPr>
          <w:p w14:paraId="371D8360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</w:tcBorders>
            <w:vAlign w:val="center"/>
          </w:tcPr>
          <w:p w14:paraId="0245DDAF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</w:tcBorders>
            <w:vAlign w:val="center"/>
          </w:tcPr>
          <w:p w14:paraId="4D5633F4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14:paraId="7F13E604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6C1825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местный бюджет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E7247A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областной бюджет</w:t>
            </w:r>
          </w:p>
        </w:tc>
        <w:tc>
          <w:tcPr>
            <w:tcW w:w="781" w:type="dxa"/>
            <w:vMerge/>
            <w:tcBorders>
              <w:left w:val="single" w:sz="4" w:space="0" w:color="auto"/>
            </w:tcBorders>
            <w:vAlign w:val="center"/>
          </w:tcPr>
          <w:p w14:paraId="786F1869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0867E9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87387A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областной бюджет</w:t>
            </w: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vAlign w:val="center"/>
          </w:tcPr>
          <w:p w14:paraId="088E6A34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8D041D" w14:textId="77777777" w:rsidR="00400A77" w:rsidRPr="00896C2B" w:rsidRDefault="00400A77" w:rsidP="00120601">
            <w:pPr>
              <w:pStyle w:val="af2"/>
            </w:pPr>
            <w:r w:rsidRPr="00896C2B">
              <w:t>местный бюджет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E3A15A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областной бюджет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1EB37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</w:tr>
      <w:tr w:rsidR="00400A77" w:rsidRPr="00896C2B" w14:paraId="26F7860B" w14:textId="77777777" w:rsidTr="00626B32">
        <w:trPr>
          <w:trHeight w:hRule="exact" w:val="18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EC45DC3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E4DCF3D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14495A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74ED4A4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407456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1BC0280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B8BA9F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DDC4299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F3C371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9DBA6B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0551CA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81FB80E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E4CCBA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8EB4AB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B5C755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4ACDF18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16</w:t>
            </w:r>
          </w:p>
        </w:tc>
      </w:tr>
      <w:tr w:rsidR="00400A77" w:rsidRPr="00896C2B" w14:paraId="2E4A73FE" w14:textId="77777777" w:rsidTr="00626B32">
        <w:trPr>
          <w:trHeight w:hRule="exact" w:val="55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</w:tcPr>
          <w:p w14:paraId="00DE2440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5214CF7" w14:textId="77777777" w:rsidR="00400A77" w:rsidRPr="00896C2B" w:rsidRDefault="00400A77" w:rsidP="00120601">
            <w:pPr>
              <w:pStyle w:val="af2"/>
            </w:pPr>
            <w:r w:rsidRPr="00896C2B">
              <w:rPr>
                <w:b/>
                <w:bCs/>
              </w:rPr>
              <w:t>Всего по муниципальной программе: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9295E5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rPr>
                <w:b/>
                <w:bCs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8D424B" w14:textId="77777777" w:rsidR="00400A77" w:rsidRPr="00896C2B" w:rsidRDefault="00400A77" w:rsidP="00120601">
            <w:pPr>
              <w:pStyle w:val="af2"/>
              <w:ind w:firstLine="300"/>
            </w:pPr>
            <w:r w:rsidRPr="00896C2B">
              <w:rPr>
                <w:b/>
                <w:bCs/>
              </w:rPr>
              <w:t>х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34F165" w14:textId="77777777" w:rsidR="00400A77" w:rsidRPr="00896C2B" w:rsidRDefault="00400A77" w:rsidP="00120601">
            <w:pPr>
              <w:pStyle w:val="af2"/>
              <w:ind w:firstLine="300"/>
            </w:pPr>
            <w:r w:rsidRPr="00896C2B">
              <w:rPr>
                <w:b/>
                <w:bCs/>
              </w:rPr>
              <w:t>х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71D615F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rPr>
                <w:b/>
                <w:bCs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0D2D3D66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</w:tcPr>
          <w:p w14:paraId="1B993B43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</w:tcPr>
          <w:p w14:paraId="60833E92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</w:tcPr>
          <w:p w14:paraId="260460F3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11081210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7DA9A3BC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6FFB5EC7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196FDF52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14:paraId="73D71D56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D5033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</w:tr>
      <w:tr w:rsidR="00400A77" w:rsidRPr="00896C2B" w14:paraId="73D678AA" w14:textId="77777777" w:rsidTr="00626B32">
        <w:trPr>
          <w:trHeight w:hRule="exact" w:val="358"/>
          <w:jc w:val="center"/>
        </w:trPr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50AB57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в том числе: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</w:tcPr>
          <w:p w14:paraId="26CA212B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33672C23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</w:tcPr>
          <w:p w14:paraId="1815196D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</w:tcPr>
          <w:p w14:paraId="7C7D34D9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6A616942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</w:tcPr>
          <w:p w14:paraId="360FEFB4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</w:tcPr>
          <w:p w14:paraId="1C6BA75B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</w:tcPr>
          <w:p w14:paraId="6900152A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4338D48F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763F45CA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74656066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7030195F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14:paraId="004A3625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BDAD2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</w:tr>
      <w:tr w:rsidR="00400A77" w:rsidRPr="00896C2B" w14:paraId="7FBF8796" w14:textId="77777777" w:rsidTr="00626B32">
        <w:trPr>
          <w:trHeight w:hRule="exact" w:val="60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</w:tcPr>
          <w:p w14:paraId="05DFF9D6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8045C1" w14:textId="77777777" w:rsidR="00400A77" w:rsidRPr="00896C2B" w:rsidRDefault="00400A77" w:rsidP="00120601">
            <w:pPr>
              <w:pStyle w:val="af2"/>
            </w:pPr>
            <w:r w:rsidRPr="00896C2B">
              <w:t>Структурный элемент «Наименование»</w:t>
            </w:r>
            <w:r w:rsidRPr="00896C2B">
              <w:rPr>
                <w:vertAlign w:val="superscript"/>
              </w:rPr>
              <w:footnoteReference w:id="20"/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000F419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A14E02" w14:textId="77777777" w:rsidR="00400A77" w:rsidRPr="00896C2B" w:rsidRDefault="00400A77" w:rsidP="00120601">
            <w:pPr>
              <w:pStyle w:val="af2"/>
              <w:ind w:firstLine="300"/>
            </w:pPr>
            <w:r w:rsidRPr="00896C2B">
              <w:t>х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A3A5DEC" w14:textId="77777777" w:rsidR="00400A77" w:rsidRPr="00896C2B" w:rsidRDefault="00400A77" w:rsidP="00120601">
            <w:pPr>
              <w:pStyle w:val="af2"/>
              <w:ind w:firstLine="300"/>
            </w:pPr>
            <w:r w:rsidRPr="00896C2B">
              <w:t>х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31ED3D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22673A71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</w:tcPr>
          <w:p w14:paraId="6D39CF80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</w:tcPr>
          <w:p w14:paraId="5DDA4228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</w:tcPr>
          <w:p w14:paraId="1928DEA9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4FF2C2F9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2F2EB289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2D83F0B6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39B63FC6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14:paraId="1FB9579D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2DCDB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</w:tr>
      <w:tr w:rsidR="00400A77" w:rsidRPr="00896C2B" w14:paraId="4854A70A" w14:textId="77777777" w:rsidTr="00626B32">
        <w:trPr>
          <w:trHeight w:hRule="exact" w:val="66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C17103" w14:textId="77777777" w:rsidR="00400A77" w:rsidRPr="00896C2B" w:rsidRDefault="00400A77" w:rsidP="00120601">
            <w:pPr>
              <w:pStyle w:val="af2"/>
              <w:jc w:val="center"/>
            </w:pPr>
            <w:r w:rsidRPr="00896C2B"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</w:tcPr>
          <w:p w14:paraId="2519731B" w14:textId="77777777" w:rsidR="00400A77" w:rsidRPr="00896C2B" w:rsidRDefault="00400A77" w:rsidP="00120601">
            <w:pPr>
              <w:pStyle w:val="af2"/>
            </w:pPr>
            <w:r w:rsidRPr="00896C2B">
              <w:t>Мероприятие (результат) «Наименование»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</w:tcPr>
          <w:p w14:paraId="5C61A5C1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2920B9E0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</w:tcPr>
          <w:p w14:paraId="67879B44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</w:tcPr>
          <w:p w14:paraId="585C7830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6E7BA645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</w:tcPr>
          <w:p w14:paraId="18A6A74B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</w:tcPr>
          <w:p w14:paraId="4C6CB665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</w:tcPr>
          <w:p w14:paraId="019E2BD8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2C04A735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498F5666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1AF26A99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60F04227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14:paraId="7C26B273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8CF46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</w:tr>
      <w:tr w:rsidR="00400A77" w:rsidRPr="00896C2B" w14:paraId="063BCE28" w14:textId="77777777" w:rsidTr="00626B32">
        <w:trPr>
          <w:trHeight w:hRule="exact" w:val="82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</w:tcPr>
          <w:p w14:paraId="72991926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</w:tcPr>
          <w:p w14:paraId="7666C3EF" w14:textId="77777777" w:rsidR="00400A77" w:rsidRPr="00896C2B" w:rsidRDefault="00400A77" w:rsidP="00120601">
            <w:pPr>
              <w:pStyle w:val="af2"/>
            </w:pPr>
            <w:r w:rsidRPr="00896C2B">
              <w:t>Мероприятие (результат) «Наименование»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</w:tcPr>
          <w:p w14:paraId="5F778ED9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</w:tcPr>
          <w:p w14:paraId="08B011BF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</w:tcPr>
          <w:p w14:paraId="65A589FA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</w:tcPr>
          <w:p w14:paraId="1AAB2180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3230F1A2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</w:tcPr>
          <w:p w14:paraId="1AB2AE4B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</w:tcPr>
          <w:p w14:paraId="53D52FF0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</w:tcPr>
          <w:p w14:paraId="349CE8F9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02A269AF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2BBD0E28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14:paraId="0ED4D520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1600E6C6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</w:tcPr>
          <w:p w14:paraId="3BA1EB9C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8838E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</w:tr>
      <w:tr w:rsidR="00400A77" w:rsidRPr="00896C2B" w14:paraId="225AF368" w14:textId="77777777" w:rsidTr="00F769CD">
        <w:trPr>
          <w:trHeight w:hRule="exact" w:val="57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099C4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7F7C7BF" w14:textId="77777777" w:rsidR="00400A77" w:rsidRPr="00896C2B" w:rsidRDefault="00400A77" w:rsidP="00120601">
            <w:pPr>
              <w:pStyle w:val="af2"/>
            </w:pPr>
            <w:r w:rsidRPr="00896C2B">
              <w:t>и т.д.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6D887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DB3D8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9489A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2FB56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0DF57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50949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218F2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3FD8B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27A1E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3825B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C8C0A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53134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D5C00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4A1C" w14:textId="77777777" w:rsidR="00400A77" w:rsidRPr="00896C2B" w:rsidRDefault="00400A77" w:rsidP="00120601">
            <w:pPr>
              <w:rPr>
                <w:sz w:val="20"/>
                <w:szCs w:val="20"/>
              </w:rPr>
            </w:pPr>
          </w:p>
        </w:tc>
      </w:tr>
    </w:tbl>
    <w:p w14:paraId="70E54C69" w14:textId="77777777" w:rsidR="00F769CD" w:rsidRDefault="00F769CD" w:rsidP="00120601">
      <w:pPr>
        <w:ind w:firstLine="709"/>
        <w:jc w:val="right"/>
        <w:rPr>
          <w:rFonts w:ascii="Times New Roman" w:hAnsi="Times New Roman"/>
        </w:rPr>
      </w:pPr>
    </w:p>
    <w:p w14:paraId="13CF9B90" w14:textId="77777777" w:rsidR="00F769CD" w:rsidRDefault="00F769CD" w:rsidP="00120601">
      <w:pPr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638B174" w14:textId="592FA4BC" w:rsidR="00120601" w:rsidRPr="0090249F" w:rsidRDefault="00120601" w:rsidP="00120601">
      <w:pPr>
        <w:ind w:firstLine="709"/>
        <w:jc w:val="right"/>
        <w:rPr>
          <w:rFonts w:ascii="Times New Roman" w:hAnsi="Times New Roman"/>
        </w:rPr>
      </w:pPr>
      <w:r w:rsidRPr="0090249F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6</w:t>
      </w:r>
    </w:p>
    <w:p w14:paraId="17FC6C5C" w14:textId="77777777" w:rsidR="00120601" w:rsidRPr="0090249F" w:rsidRDefault="00120601" w:rsidP="00120601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90249F">
        <w:rPr>
          <w:rFonts w:ascii="Times New Roman" w:hAnsi="Times New Roman"/>
        </w:rPr>
        <w:t>к Порядку разработки, реализации и оценки</w:t>
      </w:r>
    </w:p>
    <w:p w14:paraId="49D5C842" w14:textId="77777777" w:rsidR="00120601" w:rsidRPr="0090249F" w:rsidRDefault="00120601" w:rsidP="00120601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90249F">
        <w:rPr>
          <w:rFonts w:ascii="Times New Roman" w:hAnsi="Times New Roman"/>
        </w:rPr>
        <w:t>эффективности муниципальных программ</w:t>
      </w:r>
    </w:p>
    <w:p w14:paraId="4CDCA01A" w14:textId="77777777" w:rsidR="00F769CD" w:rsidRDefault="00F769CD" w:rsidP="00120601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proofErr w:type="spellStart"/>
      <w:r w:rsidRPr="00F769CD">
        <w:rPr>
          <w:rFonts w:ascii="Times New Roman" w:hAnsi="Times New Roman"/>
        </w:rPr>
        <w:t>Юдановского</w:t>
      </w:r>
      <w:proofErr w:type="spellEnd"/>
      <w:r w:rsidRPr="00F769CD">
        <w:rPr>
          <w:rFonts w:ascii="Times New Roman" w:hAnsi="Times New Roman"/>
        </w:rPr>
        <w:t xml:space="preserve"> сельского поселения </w:t>
      </w:r>
    </w:p>
    <w:p w14:paraId="297066B7" w14:textId="787F75F1" w:rsidR="00120601" w:rsidRPr="0090249F" w:rsidRDefault="00F769CD" w:rsidP="00120601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F769CD">
        <w:rPr>
          <w:rFonts w:ascii="Times New Roman" w:hAnsi="Times New Roman"/>
        </w:rPr>
        <w:t>Бобровского</w:t>
      </w:r>
      <w:r w:rsidR="00120601" w:rsidRPr="0090249F">
        <w:rPr>
          <w:rFonts w:ascii="Times New Roman" w:hAnsi="Times New Roman"/>
        </w:rPr>
        <w:t xml:space="preserve"> муниципального района</w:t>
      </w:r>
    </w:p>
    <w:p w14:paraId="5821530B" w14:textId="77777777" w:rsidR="00120601" w:rsidRPr="0090249F" w:rsidRDefault="00120601" w:rsidP="00120601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90249F">
        <w:rPr>
          <w:rFonts w:ascii="Times New Roman" w:hAnsi="Times New Roman"/>
        </w:rPr>
        <w:t xml:space="preserve"> Воронежской области</w:t>
      </w:r>
    </w:p>
    <w:p w14:paraId="117BC1AA" w14:textId="77777777" w:rsidR="00120601" w:rsidRPr="0090249F" w:rsidRDefault="00120601" w:rsidP="00120601">
      <w:pPr>
        <w:pStyle w:val="1"/>
        <w:spacing w:after="600"/>
        <w:jc w:val="center"/>
        <w:rPr>
          <w:sz w:val="24"/>
          <w:szCs w:val="24"/>
        </w:rPr>
      </w:pPr>
      <w:r w:rsidRPr="0090249F">
        <w:rPr>
          <w:sz w:val="24"/>
          <w:szCs w:val="24"/>
        </w:rPr>
        <w:t>Перечень мероприятий (результатов) структурных элементов муниципальной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5534"/>
        <w:gridCol w:w="2083"/>
        <w:gridCol w:w="1229"/>
        <w:gridCol w:w="1229"/>
        <w:gridCol w:w="1195"/>
        <w:gridCol w:w="1142"/>
        <w:gridCol w:w="1027"/>
        <w:gridCol w:w="1253"/>
      </w:tblGrid>
      <w:tr w:rsidR="00120601" w14:paraId="2CA9CA50" w14:textId="77777777" w:rsidTr="00120601">
        <w:trPr>
          <w:trHeight w:hRule="exact" w:val="480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C1431D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№ п/п</w:t>
            </w:r>
          </w:p>
        </w:tc>
        <w:tc>
          <w:tcPr>
            <w:tcW w:w="55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389DC1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Наименование мероприятия (результата)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08D65E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Единица измерения (по ОКЕИ)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14CB82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Базовое значение</w:t>
            </w:r>
            <w:r>
              <w:rPr>
                <w:vertAlign w:val="superscript"/>
              </w:rPr>
              <w:footnoteReference w:id="21"/>
            </w:r>
            <w:r>
              <w:rPr>
                <w:vertAlign w:val="superscript"/>
              </w:rPr>
              <w:footnoteReference w:id="22"/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021B4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Значения мероприятия (результата)</w:t>
            </w:r>
          </w:p>
        </w:tc>
      </w:tr>
      <w:tr w:rsidR="00120601" w14:paraId="16213C8E" w14:textId="77777777" w:rsidTr="00120601">
        <w:trPr>
          <w:trHeight w:hRule="exact" w:val="648"/>
          <w:jc w:val="center"/>
        </w:trPr>
        <w:tc>
          <w:tcPr>
            <w:tcW w:w="778" w:type="dxa"/>
            <w:vMerge/>
            <w:tcBorders>
              <w:left w:val="single" w:sz="4" w:space="0" w:color="auto"/>
            </w:tcBorders>
            <w:vAlign w:val="center"/>
          </w:tcPr>
          <w:p w14:paraId="08C32353" w14:textId="77777777" w:rsidR="00120601" w:rsidRDefault="00120601" w:rsidP="00120601"/>
        </w:tc>
        <w:tc>
          <w:tcPr>
            <w:tcW w:w="5534" w:type="dxa"/>
            <w:vMerge/>
            <w:tcBorders>
              <w:left w:val="single" w:sz="4" w:space="0" w:color="auto"/>
            </w:tcBorders>
            <w:vAlign w:val="center"/>
          </w:tcPr>
          <w:p w14:paraId="412EECD6" w14:textId="77777777" w:rsidR="00120601" w:rsidRDefault="00120601" w:rsidP="00120601"/>
        </w:tc>
        <w:tc>
          <w:tcPr>
            <w:tcW w:w="2083" w:type="dxa"/>
            <w:vMerge/>
            <w:tcBorders>
              <w:left w:val="single" w:sz="4" w:space="0" w:color="auto"/>
            </w:tcBorders>
            <w:vAlign w:val="center"/>
          </w:tcPr>
          <w:p w14:paraId="4040A4BC" w14:textId="77777777" w:rsidR="00120601" w:rsidRDefault="00120601" w:rsidP="00120601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FC95B8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значение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086A05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год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D801CE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V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CA1A52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^1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</w:tcPr>
          <w:p w14:paraId="51609780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0EFEE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^п</w:t>
            </w:r>
          </w:p>
        </w:tc>
      </w:tr>
      <w:tr w:rsidR="00120601" w14:paraId="356153B4" w14:textId="77777777" w:rsidTr="00120601">
        <w:trPr>
          <w:trHeight w:hRule="exact" w:val="28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41CC4D1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B751DE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CC7BDD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B8B70C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531CC6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83DAD4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56EDD71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321D94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2A59566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10</w:t>
            </w:r>
          </w:p>
        </w:tc>
      </w:tr>
      <w:tr w:rsidR="00120601" w14:paraId="1337339C" w14:textId="77777777" w:rsidTr="00120601">
        <w:trPr>
          <w:trHeight w:hRule="exact" w:val="336"/>
          <w:jc w:val="center"/>
        </w:trPr>
        <w:tc>
          <w:tcPr>
            <w:tcW w:w="154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1D4FE93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Структурный элемент «Наименование»</w:t>
            </w:r>
            <w:r>
              <w:rPr>
                <w:vertAlign w:val="superscript"/>
              </w:rPr>
              <w:t>3</w:t>
            </w:r>
          </w:p>
        </w:tc>
      </w:tr>
      <w:tr w:rsidR="00120601" w14:paraId="34BF6284" w14:textId="77777777" w:rsidTr="00120601">
        <w:trPr>
          <w:trHeight w:hRule="exact" w:val="394"/>
          <w:jc w:val="center"/>
        </w:trPr>
        <w:tc>
          <w:tcPr>
            <w:tcW w:w="1547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C391DB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№ Наименование задачи структурного элемента</w:t>
            </w:r>
            <w:r>
              <w:rPr>
                <w:vertAlign w:val="superscript"/>
              </w:rPr>
              <w:t>4</w:t>
            </w:r>
          </w:p>
        </w:tc>
      </w:tr>
      <w:tr w:rsidR="00120601" w14:paraId="394C25DF" w14:textId="77777777" w:rsidTr="00120601">
        <w:trPr>
          <w:trHeight w:hRule="exact" w:val="50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332145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901A34" w14:textId="77777777" w:rsidR="00120601" w:rsidRDefault="00120601" w:rsidP="00120601">
            <w:pPr>
              <w:pStyle w:val="af2"/>
              <w:spacing w:after="0"/>
            </w:pPr>
            <w:r>
              <w:t>Мероприятие (результат) «Наименование»</w:t>
            </w:r>
            <w:r>
              <w:rPr>
                <w:vertAlign w:val="superscript"/>
              </w:rPr>
              <w:t>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</w:tcPr>
          <w:p w14:paraId="3C49F0F7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</w:tcPr>
          <w:p w14:paraId="7BAE16C8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ACFBCD" w14:textId="77777777" w:rsidR="00120601" w:rsidRDefault="00120601" w:rsidP="00120601">
            <w:pPr>
              <w:pStyle w:val="af2"/>
              <w:tabs>
                <w:tab w:val="left" w:leader="underscore" w:pos="533"/>
              </w:tabs>
              <w:spacing w:after="0"/>
              <w:jc w:val="center"/>
            </w:pPr>
            <w:r>
              <w:t>20</w:t>
            </w:r>
            <w:r>
              <w:tab/>
              <w:t>г.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</w:tcPr>
          <w:p w14:paraId="6744DF22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5830F843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</w:tcPr>
          <w:p w14:paraId="69B1052B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032DD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</w:tr>
      <w:tr w:rsidR="00120601" w14:paraId="349A905D" w14:textId="77777777" w:rsidTr="00120601">
        <w:trPr>
          <w:trHeight w:hRule="exact" w:val="408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55B0D5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1.Х</w:t>
            </w:r>
          </w:p>
        </w:tc>
        <w:tc>
          <w:tcPr>
            <w:tcW w:w="146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DA689" w14:textId="77777777" w:rsidR="00120601" w:rsidRDefault="00120601" w:rsidP="00120601">
            <w:pPr>
              <w:pStyle w:val="af2"/>
              <w:spacing w:after="0"/>
            </w:pPr>
            <w:r>
              <w:t>Описательная часть характеристики мероприятия (результата)</w:t>
            </w:r>
            <w:r>
              <w:rPr>
                <w:vertAlign w:val="superscript"/>
              </w:rPr>
              <w:t>6</w:t>
            </w:r>
          </w:p>
        </w:tc>
      </w:tr>
      <w:tr w:rsidR="00120601" w14:paraId="32C82A01" w14:textId="77777777" w:rsidTr="00120601">
        <w:trPr>
          <w:trHeight w:hRule="exact" w:val="51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A11B46" w14:textId="77777777" w:rsidR="00120601" w:rsidRDefault="00120601" w:rsidP="00120601">
            <w:pPr>
              <w:pStyle w:val="af2"/>
              <w:spacing w:after="0"/>
              <w:jc w:val="center"/>
            </w:pPr>
            <w:r>
              <w:t>^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A01DF4" w14:textId="77777777" w:rsidR="00120601" w:rsidRDefault="00120601" w:rsidP="00120601">
            <w:pPr>
              <w:pStyle w:val="af2"/>
              <w:spacing w:after="0"/>
            </w:pPr>
            <w:r>
              <w:t>Мероприятие (результат) «Наименование»</w:t>
            </w:r>
            <w:r>
              <w:rPr>
                <w:vertAlign w:val="superscript"/>
              </w:rPr>
              <w:t>5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</w:tcPr>
          <w:p w14:paraId="64A9E517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</w:tcPr>
          <w:p w14:paraId="64C6A02F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FC1C71" w14:textId="77777777" w:rsidR="00120601" w:rsidRDefault="00120601" w:rsidP="00120601">
            <w:pPr>
              <w:pStyle w:val="af2"/>
              <w:tabs>
                <w:tab w:val="left" w:leader="underscore" w:pos="533"/>
              </w:tabs>
              <w:spacing w:after="0"/>
              <w:jc w:val="center"/>
            </w:pPr>
            <w:r>
              <w:t>20</w:t>
            </w:r>
            <w:r>
              <w:tab/>
              <w:t>г.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</w:tcPr>
          <w:p w14:paraId="0CDBEE13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14:paraId="6C490C44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</w:tcPr>
          <w:p w14:paraId="496883D7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6A1C0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</w:tr>
      <w:tr w:rsidR="00120601" w14:paraId="1D3CD6D9" w14:textId="77777777" w:rsidTr="00120601">
        <w:trPr>
          <w:trHeight w:hRule="exact" w:val="44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002761" w14:textId="77777777" w:rsidR="00120601" w:rsidRDefault="00120601" w:rsidP="00120601">
            <w:pPr>
              <w:pStyle w:val="af2"/>
              <w:spacing w:after="0"/>
              <w:jc w:val="center"/>
            </w:pPr>
            <w:r>
              <w:lastRenderedPageBreak/>
              <w:t>КХ</w:t>
            </w:r>
          </w:p>
        </w:tc>
        <w:tc>
          <w:tcPr>
            <w:tcW w:w="146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384DC" w14:textId="77777777" w:rsidR="00120601" w:rsidRDefault="00120601" w:rsidP="00120601">
            <w:pPr>
              <w:pStyle w:val="af2"/>
              <w:spacing w:after="0"/>
            </w:pPr>
            <w:r>
              <w:t>Описательная часть характеристики мероприятия (результата)</w:t>
            </w:r>
            <w:r>
              <w:rPr>
                <w:vertAlign w:val="superscript"/>
              </w:rPr>
              <w:t>6</w:t>
            </w:r>
          </w:p>
        </w:tc>
      </w:tr>
      <w:tr w:rsidR="00120601" w14:paraId="13CAA988" w14:textId="77777777" w:rsidTr="00120601">
        <w:trPr>
          <w:trHeight w:hRule="exact" w:val="29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AFE07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AC0190D" w14:textId="77777777" w:rsidR="00120601" w:rsidRDefault="00120601" w:rsidP="00120601">
            <w:pPr>
              <w:pStyle w:val="af2"/>
              <w:spacing w:after="0"/>
            </w:pPr>
            <w:r>
              <w:t>и т.д.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DDEA3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30807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877D546" w14:textId="77777777" w:rsidR="00120601" w:rsidRDefault="00120601" w:rsidP="00120601">
            <w:pPr>
              <w:pStyle w:val="af2"/>
              <w:tabs>
                <w:tab w:val="left" w:leader="underscore" w:pos="533"/>
              </w:tabs>
              <w:spacing w:after="0"/>
              <w:jc w:val="center"/>
            </w:pPr>
            <w:r>
              <w:t>20</w:t>
            </w:r>
            <w:r>
              <w:tab/>
              <w:t>г.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DCB61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FFFE8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965E9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7470" w14:textId="77777777" w:rsidR="00120601" w:rsidRDefault="00120601" w:rsidP="00120601">
            <w:pPr>
              <w:rPr>
                <w:sz w:val="10"/>
                <w:szCs w:val="10"/>
              </w:rPr>
            </w:pPr>
          </w:p>
        </w:tc>
      </w:tr>
    </w:tbl>
    <w:p w14:paraId="60D68CC3" w14:textId="77777777" w:rsidR="00120601" w:rsidRDefault="00120601" w:rsidP="00120601">
      <w:pPr>
        <w:pStyle w:val="1"/>
        <w:numPr>
          <w:ilvl w:val="0"/>
          <w:numId w:val="5"/>
        </w:numPr>
        <w:tabs>
          <w:tab w:val="left" w:pos="253"/>
        </w:tabs>
        <w:spacing w:after="0" w:line="240" w:lineRule="auto"/>
      </w:pPr>
      <w:r>
        <w:t>Данные приводятся в разрезе структурных элементов муниципальной программы (муниципальный проект / комплекс процессных мероприятий) и его наименование в следующей последовательности:</w:t>
      </w:r>
    </w:p>
    <w:p w14:paraId="21E3042F" w14:textId="77777777" w:rsidR="00120601" w:rsidRDefault="00120601" w:rsidP="00120601">
      <w:pPr>
        <w:pStyle w:val="1"/>
        <w:tabs>
          <w:tab w:val="left" w:pos="4145"/>
        </w:tabs>
        <w:spacing w:after="0"/>
        <w:ind w:firstLine="300"/>
      </w:pPr>
      <w:r>
        <w:t xml:space="preserve">Муниципальный проект </w:t>
      </w:r>
    </w:p>
    <w:p w14:paraId="1D2455C5" w14:textId="77777777" w:rsidR="00120601" w:rsidRPr="00120601" w:rsidRDefault="00120601" w:rsidP="00120601">
      <w:pPr>
        <w:pStyle w:val="1"/>
        <w:tabs>
          <w:tab w:val="left" w:pos="4145"/>
        </w:tabs>
        <w:spacing w:after="0"/>
        <w:ind w:firstLine="300"/>
      </w:pPr>
      <w:r>
        <w:t>Комплекс процессных мероприятий "</w:t>
      </w:r>
    </w:p>
    <w:p w14:paraId="34780913" w14:textId="77777777" w:rsidR="00F769CD" w:rsidRDefault="00F769CD" w:rsidP="00A70BF8">
      <w:pPr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5FB201D" w14:textId="196AE24B" w:rsidR="00A70BF8" w:rsidRPr="000B5AC2" w:rsidRDefault="00A70BF8" w:rsidP="00A70BF8">
      <w:pPr>
        <w:ind w:firstLine="709"/>
        <w:jc w:val="right"/>
        <w:rPr>
          <w:rFonts w:ascii="Times New Roman" w:hAnsi="Times New Roman"/>
        </w:rPr>
      </w:pPr>
      <w:r w:rsidRPr="000B5AC2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7</w:t>
      </w:r>
    </w:p>
    <w:p w14:paraId="5E0BBF31" w14:textId="77777777" w:rsidR="00A70BF8" w:rsidRPr="000B5AC2" w:rsidRDefault="00A70BF8" w:rsidP="00A70BF8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0B5AC2">
        <w:rPr>
          <w:rFonts w:ascii="Times New Roman" w:hAnsi="Times New Roman"/>
        </w:rPr>
        <w:t>к Порядку разработки, реализации и оценки</w:t>
      </w:r>
    </w:p>
    <w:p w14:paraId="03B29FA9" w14:textId="77777777" w:rsidR="00A70BF8" w:rsidRPr="000B5AC2" w:rsidRDefault="00A70BF8" w:rsidP="00A70BF8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0B5AC2">
        <w:rPr>
          <w:rFonts w:ascii="Times New Roman" w:hAnsi="Times New Roman"/>
        </w:rPr>
        <w:t>эффективности муниципальных программ</w:t>
      </w:r>
    </w:p>
    <w:p w14:paraId="4BC88230" w14:textId="77777777" w:rsidR="00F769CD" w:rsidRDefault="00F769CD" w:rsidP="00A70BF8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proofErr w:type="spellStart"/>
      <w:r w:rsidRPr="00F769CD">
        <w:rPr>
          <w:rFonts w:ascii="Times New Roman" w:hAnsi="Times New Roman"/>
        </w:rPr>
        <w:t>Юдановского</w:t>
      </w:r>
      <w:proofErr w:type="spellEnd"/>
      <w:r w:rsidRPr="00F769CD">
        <w:rPr>
          <w:rFonts w:ascii="Times New Roman" w:hAnsi="Times New Roman"/>
        </w:rPr>
        <w:t xml:space="preserve"> сельского поселения </w:t>
      </w:r>
    </w:p>
    <w:p w14:paraId="76A3B63C" w14:textId="1C783CFD" w:rsidR="00A70BF8" w:rsidRPr="000B5AC2" w:rsidRDefault="00F769CD" w:rsidP="00A70BF8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F769CD">
        <w:rPr>
          <w:rFonts w:ascii="Times New Roman" w:hAnsi="Times New Roman"/>
        </w:rPr>
        <w:t>Бобровского</w:t>
      </w:r>
      <w:r w:rsidR="00A70BF8" w:rsidRPr="000B5AC2">
        <w:rPr>
          <w:rFonts w:ascii="Times New Roman" w:hAnsi="Times New Roman"/>
        </w:rPr>
        <w:t xml:space="preserve"> муниципального района</w:t>
      </w:r>
    </w:p>
    <w:p w14:paraId="01932392" w14:textId="77777777" w:rsidR="00A70BF8" w:rsidRPr="000B5AC2" w:rsidRDefault="00A70BF8" w:rsidP="00A70BF8">
      <w:pPr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0B5AC2">
        <w:rPr>
          <w:rFonts w:ascii="Times New Roman" w:hAnsi="Times New Roman"/>
        </w:rPr>
        <w:t xml:space="preserve"> Воронежской области</w:t>
      </w:r>
    </w:p>
    <w:p w14:paraId="04C8509D" w14:textId="77777777" w:rsidR="00A70BF8" w:rsidRPr="000B5AC2" w:rsidRDefault="00A70BF8" w:rsidP="00A70BF8">
      <w:pPr>
        <w:pStyle w:val="1"/>
        <w:tabs>
          <w:tab w:val="left" w:leader="underscore" w:pos="7118"/>
        </w:tabs>
        <w:spacing w:after="620"/>
        <w:jc w:val="center"/>
        <w:rPr>
          <w:sz w:val="24"/>
          <w:szCs w:val="24"/>
        </w:rPr>
      </w:pPr>
      <w:r w:rsidRPr="000B5AC2">
        <w:rPr>
          <w:sz w:val="24"/>
          <w:szCs w:val="24"/>
        </w:rPr>
        <w:t>План реализации структурного элемента муниципальной программы в 20</w:t>
      </w:r>
      <w:r w:rsidRPr="000B5AC2">
        <w:rPr>
          <w:sz w:val="24"/>
          <w:szCs w:val="24"/>
        </w:rPr>
        <w:tab/>
        <w:t>году</w:t>
      </w:r>
    </w:p>
    <w:tbl>
      <w:tblPr>
        <w:tblOverlap w:val="never"/>
        <w:tblW w:w="12036" w:type="dxa"/>
        <w:tblInd w:w="10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2837"/>
        <w:gridCol w:w="4097"/>
      </w:tblGrid>
      <w:tr w:rsidR="00A70BF8" w14:paraId="0BC98C2B" w14:textId="77777777" w:rsidTr="00FE0ED8">
        <w:trPr>
          <w:trHeight w:hRule="exact" w:val="1277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C94FD6" w14:textId="77777777" w:rsidR="00A70BF8" w:rsidRDefault="00A70BF8" w:rsidP="00FE0ED8">
            <w:pPr>
              <w:pStyle w:val="af2"/>
              <w:spacing w:after="0"/>
              <w:jc w:val="center"/>
            </w:pPr>
            <w:r>
              <w:t>Задача, мероприятие (результат) / контрольная точка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087794" w14:textId="77777777" w:rsidR="00A70BF8" w:rsidRDefault="00A70BF8" w:rsidP="00FE0ED8">
            <w:pPr>
              <w:pStyle w:val="af2"/>
              <w:spacing w:after="0"/>
              <w:jc w:val="center"/>
            </w:pPr>
            <w:r>
              <w:t>Дата наступления контрольной точки</w:t>
            </w:r>
            <w:r>
              <w:rPr>
                <w:vertAlign w:val="superscript"/>
              </w:rPr>
              <w:footnoteReference w:id="23"/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03121" w14:textId="77777777" w:rsidR="00A70BF8" w:rsidRDefault="00A70BF8" w:rsidP="00FE0ED8">
            <w:pPr>
              <w:pStyle w:val="af2"/>
              <w:spacing w:after="0"/>
              <w:jc w:val="center"/>
            </w:pPr>
            <w:r>
              <w:t>Вид подтверждающего документа</w:t>
            </w:r>
            <w:r>
              <w:rPr>
                <w:vertAlign w:val="superscript"/>
              </w:rPr>
              <w:footnoteReference w:id="24"/>
            </w:r>
          </w:p>
        </w:tc>
      </w:tr>
      <w:tr w:rsidR="00A70BF8" w14:paraId="60B9326A" w14:textId="77777777" w:rsidTr="00FE0ED8">
        <w:trPr>
          <w:trHeight w:hRule="exact" w:val="283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E13048B" w14:textId="77777777" w:rsidR="00A70BF8" w:rsidRDefault="00A70BF8" w:rsidP="00FE0ED8">
            <w:pPr>
              <w:pStyle w:val="af2"/>
              <w:spacing w:after="0"/>
              <w:jc w:val="center"/>
            </w:pPr>
            <w: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AA227CE" w14:textId="77777777" w:rsidR="00A70BF8" w:rsidRDefault="00A70BF8" w:rsidP="00FE0ED8">
            <w:pPr>
              <w:pStyle w:val="af2"/>
              <w:spacing w:after="0"/>
              <w:jc w:val="center"/>
            </w:pPr>
            <w:r>
              <w:t>2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9DDE579" w14:textId="77777777" w:rsidR="00A70BF8" w:rsidRDefault="00A70BF8" w:rsidP="00FE0ED8">
            <w:pPr>
              <w:pStyle w:val="af2"/>
              <w:spacing w:after="0"/>
              <w:jc w:val="center"/>
            </w:pPr>
            <w:r>
              <w:t>3</w:t>
            </w:r>
          </w:p>
        </w:tc>
      </w:tr>
      <w:tr w:rsidR="00A70BF8" w14:paraId="34205AD9" w14:textId="77777777" w:rsidTr="00FE0ED8">
        <w:trPr>
          <w:trHeight w:hRule="exact" w:val="379"/>
        </w:trPr>
        <w:tc>
          <w:tcPr>
            <w:tcW w:w="120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BCFF615" w14:textId="77777777" w:rsidR="00A70BF8" w:rsidRDefault="00A70BF8" w:rsidP="00FE0ED8">
            <w:pPr>
              <w:pStyle w:val="af2"/>
              <w:spacing w:after="0"/>
              <w:jc w:val="center"/>
            </w:pPr>
            <w:r>
              <w:t>Наименование задачи структурного элемента</w:t>
            </w:r>
            <w:r>
              <w:rPr>
                <w:vertAlign w:val="superscript"/>
              </w:rPr>
              <w:footnoteReference w:id="25"/>
            </w:r>
          </w:p>
        </w:tc>
      </w:tr>
      <w:tr w:rsidR="00A70BF8" w14:paraId="775E73C0" w14:textId="77777777" w:rsidTr="00FE0ED8">
        <w:trPr>
          <w:trHeight w:hRule="exact" w:val="389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49FACA" w14:textId="77777777" w:rsidR="00A70BF8" w:rsidRDefault="00A70BF8" w:rsidP="00FE0ED8">
            <w:pPr>
              <w:pStyle w:val="af2"/>
              <w:spacing w:after="0"/>
            </w:pPr>
            <w:r>
              <w:t>Мероприятие (результат) «Наименование» 1</w:t>
            </w:r>
            <w:r>
              <w:rPr>
                <w:vertAlign w:val="superscript"/>
              </w:rPr>
              <w:t>4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vAlign w:val="bottom"/>
          </w:tcPr>
          <w:p w14:paraId="29270DEC" w14:textId="77777777" w:rsidR="00A70BF8" w:rsidRDefault="00A70BF8" w:rsidP="00FE0ED8">
            <w:pPr>
              <w:pStyle w:val="af2"/>
              <w:spacing w:after="0"/>
              <w:jc w:val="center"/>
            </w:pPr>
            <w:r>
              <w:t>Х</w:t>
            </w:r>
          </w:p>
        </w:tc>
        <w:tc>
          <w:tcPr>
            <w:tcW w:w="4097" w:type="dxa"/>
            <w:tcBorders>
              <w:left w:val="single" w:sz="4" w:space="0" w:color="auto"/>
              <w:right w:val="single" w:sz="4" w:space="0" w:color="auto"/>
            </w:tcBorders>
          </w:tcPr>
          <w:p w14:paraId="5A4DD7D9" w14:textId="77777777" w:rsidR="00A70BF8" w:rsidRDefault="00A70BF8" w:rsidP="00FE0ED8">
            <w:pPr>
              <w:rPr>
                <w:sz w:val="10"/>
                <w:szCs w:val="10"/>
              </w:rPr>
            </w:pPr>
          </w:p>
        </w:tc>
      </w:tr>
      <w:tr w:rsidR="00A70BF8" w14:paraId="2590ABBB" w14:textId="77777777" w:rsidTr="00FE0ED8">
        <w:trPr>
          <w:trHeight w:hRule="exact" w:val="336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8B775F" w14:textId="77777777" w:rsidR="00A70BF8" w:rsidRDefault="00A70BF8" w:rsidP="00FE0ED8">
            <w:pPr>
              <w:pStyle w:val="af2"/>
              <w:spacing w:after="0"/>
              <w:ind w:firstLine="340"/>
              <w:rPr>
                <w:sz w:val="12"/>
                <w:szCs w:val="12"/>
              </w:rPr>
            </w:pPr>
            <w:r>
              <w:t>Контрольная точка 1.1</w:t>
            </w:r>
            <w:r>
              <w:rPr>
                <w:sz w:val="12"/>
                <w:szCs w:val="12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</w:tcPr>
          <w:p w14:paraId="6A6F63A2" w14:textId="77777777" w:rsidR="00A70BF8" w:rsidRDefault="00A70BF8" w:rsidP="00FE0ED8">
            <w:pPr>
              <w:rPr>
                <w:sz w:val="10"/>
                <w:szCs w:val="10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E1BE3" w14:textId="77777777" w:rsidR="00A70BF8" w:rsidRDefault="00A70BF8" w:rsidP="00FE0ED8">
            <w:pPr>
              <w:rPr>
                <w:sz w:val="10"/>
                <w:szCs w:val="10"/>
              </w:rPr>
            </w:pPr>
          </w:p>
        </w:tc>
      </w:tr>
      <w:tr w:rsidR="00A70BF8" w14:paraId="16BA82B5" w14:textId="77777777" w:rsidTr="00FE0ED8">
        <w:trPr>
          <w:trHeight w:hRule="exact" w:val="341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18FDB9" w14:textId="77777777" w:rsidR="00A70BF8" w:rsidRDefault="00A70BF8" w:rsidP="00FE0ED8">
            <w:pPr>
              <w:pStyle w:val="af2"/>
              <w:spacing w:after="0"/>
              <w:ind w:firstLine="340"/>
            </w:pPr>
            <w:r>
              <w:t>Контрольная точка 1№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</w:tcPr>
          <w:p w14:paraId="6BCA8569" w14:textId="77777777" w:rsidR="00A70BF8" w:rsidRDefault="00A70BF8" w:rsidP="00FE0ED8">
            <w:pPr>
              <w:rPr>
                <w:sz w:val="10"/>
                <w:szCs w:val="10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CF9DD" w14:textId="77777777" w:rsidR="00A70BF8" w:rsidRDefault="00A70BF8" w:rsidP="00FE0ED8">
            <w:pPr>
              <w:rPr>
                <w:sz w:val="10"/>
                <w:szCs w:val="10"/>
              </w:rPr>
            </w:pPr>
          </w:p>
        </w:tc>
      </w:tr>
      <w:tr w:rsidR="00A70BF8" w14:paraId="59619018" w14:textId="77777777" w:rsidTr="00FE0ED8">
        <w:trPr>
          <w:trHeight w:hRule="exact" w:val="283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35110E" w14:textId="77777777" w:rsidR="00A70BF8" w:rsidRDefault="00A70BF8" w:rsidP="00FE0ED8">
            <w:pPr>
              <w:pStyle w:val="af2"/>
              <w:tabs>
                <w:tab w:val="left" w:leader="dot" w:pos="283"/>
              </w:tabs>
              <w:spacing w:after="0"/>
            </w:pPr>
            <w:r>
              <w:tab/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</w:tcPr>
          <w:p w14:paraId="6ADBFB82" w14:textId="77777777" w:rsidR="00A70BF8" w:rsidRDefault="00A70BF8" w:rsidP="00FE0ED8">
            <w:pPr>
              <w:rPr>
                <w:sz w:val="10"/>
                <w:szCs w:val="10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C97A0" w14:textId="77777777" w:rsidR="00A70BF8" w:rsidRDefault="00A70BF8" w:rsidP="00FE0ED8">
            <w:pPr>
              <w:rPr>
                <w:sz w:val="10"/>
                <w:szCs w:val="10"/>
              </w:rPr>
            </w:pPr>
          </w:p>
        </w:tc>
      </w:tr>
      <w:tr w:rsidR="00A70BF8" w14:paraId="3DFEEB53" w14:textId="77777777" w:rsidTr="00FE0ED8">
        <w:trPr>
          <w:trHeight w:hRule="exact" w:val="336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E1C0B0" w14:textId="77777777" w:rsidR="00A70BF8" w:rsidRDefault="00A70BF8" w:rsidP="00FE0ED8">
            <w:pPr>
              <w:pStyle w:val="af2"/>
              <w:spacing w:after="0"/>
              <w:rPr>
                <w:sz w:val="12"/>
                <w:szCs w:val="12"/>
              </w:rPr>
            </w:pPr>
            <w:r>
              <w:t>Мероприятие (результат) «Наименование» Ы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A9DCDC" w14:textId="77777777" w:rsidR="00A70BF8" w:rsidRDefault="00A70BF8" w:rsidP="00FE0ED8">
            <w:pPr>
              <w:pStyle w:val="af2"/>
              <w:spacing w:after="0"/>
              <w:jc w:val="center"/>
            </w:pPr>
            <w:r>
              <w:t>Х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A8AE2" w14:textId="77777777" w:rsidR="00A70BF8" w:rsidRDefault="00A70BF8" w:rsidP="00FE0ED8">
            <w:pPr>
              <w:rPr>
                <w:sz w:val="10"/>
                <w:szCs w:val="10"/>
              </w:rPr>
            </w:pPr>
          </w:p>
        </w:tc>
      </w:tr>
      <w:tr w:rsidR="00A70BF8" w14:paraId="177A40EF" w14:textId="77777777" w:rsidTr="00FE0ED8">
        <w:trPr>
          <w:trHeight w:hRule="exact" w:val="336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796A637" w14:textId="77777777" w:rsidR="00A70BF8" w:rsidRDefault="00A70BF8" w:rsidP="00FE0ED8">
            <w:pPr>
              <w:pStyle w:val="af2"/>
              <w:spacing w:after="0"/>
              <w:ind w:firstLine="340"/>
            </w:pPr>
            <w:r>
              <w:t>Контрольная точка Ы.Г’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</w:tcPr>
          <w:p w14:paraId="69738EBA" w14:textId="77777777" w:rsidR="00A70BF8" w:rsidRDefault="00A70BF8" w:rsidP="00FE0ED8">
            <w:pPr>
              <w:rPr>
                <w:sz w:val="10"/>
                <w:szCs w:val="10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7746D" w14:textId="77777777" w:rsidR="00A70BF8" w:rsidRDefault="00A70BF8" w:rsidP="00FE0ED8">
            <w:pPr>
              <w:rPr>
                <w:sz w:val="10"/>
                <w:szCs w:val="10"/>
              </w:rPr>
            </w:pPr>
          </w:p>
        </w:tc>
      </w:tr>
      <w:tr w:rsidR="00A70BF8" w14:paraId="4394B0FE" w14:textId="77777777" w:rsidTr="00FE0ED8">
        <w:trPr>
          <w:trHeight w:hRule="exact" w:val="336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19C14D" w14:textId="77777777" w:rsidR="00A70BF8" w:rsidRDefault="00A70BF8" w:rsidP="00FE0ED8">
            <w:pPr>
              <w:pStyle w:val="af2"/>
              <w:spacing w:after="0"/>
              <w:ind w:firstLine="340"/>
            </w:pPr>
            <w:r>
              <w:t xml:space="preserve">Контрольная точка </w:t>
            </w:r>
            <w:proofErr w:type="gramStart"/>
            <w:r>
              <w:t>Ы.п</w:t>
            </w:r>
            <w:proofErr w:type="gramEnd"/>
            <w:r>
              <w:rPr>
                <w:vertAlign w:val="superscript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</w:tcPr>
          <w:p w14:paraId="1F1994D2" w14:textId="77777777" w:rsidR="00A70BF8" w:rsidRDefault="00A70BF8" w:rsidP="00FE0ED8">
            <w:pPr>
              <w:rPr>
                <w:sz w:val="10"/>
                <w:szCs w:val="10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EFAB5" w14:textId="77777777" w:rsidR="00A70BF8" w:rsidRDefault="00A70BF8" w:rsidP="00FE0ED8">
            <w:pPr>
              <w:rPr>
                <w:sz w:val="10"/>
                <w:szCs w:val="10"/>
              </w:rPr>
            </w:pPr>
          </w:p>
        </w:tc>
      </w:tr>
      <w:tr w:rsidR="00A70BF8" w14:paraId="78AE05CC" w14:textId="77777777" w:rsidTr="00FE0ED8">
        <w:trPr>
          <w:trHeight w:hRule="exact" w:val="283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56E5CD" w14:textId="77777777" w:rsidR="00A70BF8" w:rsidRDefault="00A70BF8" w:rsidP="00FE0ED8">
            <w:pPr>
              <w:pStyle w:val="af2"/>
              <w:tabs>
                <w:tab w:val="left" w:leader="dot" w:pos="283"/>
              </w:tabs>
              <w:spacing w:after="0"/>
            </w:pPr>
            <w:r>
              <w:tab/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</w:tcPr>
          <w:p w14:paraId="32BAC809" w14:textId="77777777" w:rsidR="00A70BF8" w:rsidRDefault="00A70BF8" w:rsidP="00FE0ED8">
            <w:pPr>
              <w:rPr>
                <w:sz w:val="10"/>
                <w:szCs w:val="10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8BD96" w14:textId="77777777" w:rsidR="00A70BF8" w:rsidRDefault="00A70BF8" w:rsidP="00FE0ED8">
            <w:pPr>
              <w:rPr>
                <w:sz w:val="10"/>
                <w:szCs w:val="10"/>
              </w:rPr>
            </w:pPr>
          </w:p>
        </w:tc>
      </w:tr>
      <w:tr w:rsidR="00A70BF8" w14:paraId="4FB2CEAE" w14:textId="77777777" w:rsidTr="00FE0ED8">
        <w:trPr>
          <w:trHeight w:hRule="exact" w:val="293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72148F0" w14:textId="77777777" w:rsidR="00A70BF8" w:rsidRDefault="00A70BF8" w:rsidP="00FE0ED8">
            <w:pPr>
              <w:pStyle w:val="af2"/>
              <w:spacing w:after="0"/>
            </w:pPr>
            <w:r>
              <w:t>и т.д..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7F355" w14:textId="77777777" w:rsidR="00A70BF8" w:rsidRDefault="00A70BF8" w:rsidP="00FE0ED8">
            <w:pPr>
              <w:rPr>
                <w:sz w:val="10"/>
                <w:szCs w:val="10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DD0B" w14:textId="77777777" w:rsidR="00A70BF8" w:rsidRDefault="00A70BF8" w:rsidP="00FE0ED8">
            <w:pPr>
              <w:rPr>
                <w:sz w:val="10"/>
                <w:szCs w:val="10"/>
              </w:rPr>
            </w:pPr>
          </w:p>
        </w:tc>
      </w:tr>
      <w:tr w:rsidR="00A70BF8" w14:paraId="3AD9FE31" w14:textId="77777777" w:rsidTr="00FE0ED8">
        <w:trPr>
          <w:trHeight w:hRule="exact" w:val="293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9AFC154" w14:textId="77777777" w:rsidR="00A70BF8" w:rsidRDefault="00A70BF8" w:rsidP="00FE0ED8">
            <w:pPr>
              <w:pStyle w:val="af2"/>
              <w:spacing w:after="0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87E5F" w14:textId="77777777" w:rsidR="00A70BF8" w:rsidRDefault="00A70BF8" w:rsidP="00FE0ED8">
            <w:pPr>
              <w:rPr>
                <w:sz w:val="10"/>
                <w:szCs w:val="10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C799" w14:textId="77777777" w:rsidR="00A70BF8" w:rsidRDefault="00A70BF8" w:rsidP="00FE0ED8">
            <w:pPr>
              <w:rPr>
                <w:sz w:val="10"/>
                <w:szCs w:val="10"/>
              </w:rPr>
            </w:pPr>
          </w:p>
        </w:tc>
      </w:tr>
    </w:tbl>
    <w:p w14:paraId="57F96DD3" w14:textId="77777777" w:rsidR="00A70BF8" w:rsidRDefault="00A70BF8" w:rsidP="00A70BF8">
      <w:pPr>
        <w:pStyle w:val="1"/>
        <w:numPr>
          <w:ilvl w:val="0"/>
          <w:numId w:val="6"/>
        </w:numPr>
        <w:tabs>
          <w:tab w:val="left" w:pos="194"/>
        </w:tabs>
        <w:spacing w:after="280" w:line="240" w:lineRule="auto"/>
      </w:pPr>
      <w:r>
        <w:t xml:space="preserve">Указывается задача, запланированная к решению в рамках структурного элемента (задача структурного элемента муниципальной программы - итог деятельности, </w:t>
      </w:r>
      <w:r>
        <w:lastRenderedPageBreak/>
        <w:t>направленный на достижение изменений в социально-экономической сфере муниципального района Воронежской области) в соответствии с разделом "Перечень мероприятий (результатов) структурных элементов муниципальной программы".</w:t>
      </w:r>
    </w:p>
    <w:p w14:paraId="16F71132" w14:textId="77777777" w:rsidR="00A70BF8" w:rsidRDefault="00A70BF8" w:rsidP="00A70BF8">
      <w:pPr>
        <w:pStyle w:val="1"/>
        <w:numPr>
          <w:ilvl w:val="0"/>
          <w:numId w:val="6"/>
        </w:numPr>
        <w:tabs>
          <w:tab w:val="left" w:pos="203"/>
        </w:tabs>
        <w:spacing w:after="40" w:line="240" w:lineRule="auto"/>
      </w:pPr>
      <w:r>
        <w:t>Приводится наименование мероприятия (результата) в соответствии с разделом "Перечень мероприятий (результатов) структурных элементов муниципальной программы".</w:t>
      </w:r>
    </w:p>
    <w:p w14:paraId="1F5B60F7" w14:textId="77777777" w:rsidR="00A70BF8" w:rsidRDefault="00A70BF8" w:rsidP="00A70BF8">
      <w:pPr>
        <w:pStyle w:val="1"/>
        <w:numPr>
          <w:ilvl w:val="0"/>
          <w:numId w:val="6"/>
        </w:numPr>
        <w:tabs>
          <w:tab w:val="left" w:pos="194"/>
        </w:tabs>
        <w:spacing w:after="160" w:line="240" w:lineRule="auto"/>
      </w:pPr>
      <w:r>
        <w:t>Указывается документально подтвержденное событие, отражающее факт завершения значимых действий по выполнению (достижению) мероприятия (результата) структурного элемента муниципальной программы и (или) созданию объекта.</w:t>
      </w:r>
    </w:p>
    <w:p w14:paraId="5ED214D3" w14:textId="77777777" w:rsidR="00F769CD" w:rsidRDefault="00F769CD" w:rsidP="00A70BF8">
      <w:pPr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FA3A73E" w14:textId="4AF97388" w:rsidR="00A70BF8" w:rsidRPr="00386A9F" w:rsidRDefault="00A70BF8" w:rsidP="00A70BF8">
      <w:pPr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8</w:t>
      </w:r>
    </w:p>
    <w:p w14:paraId="1453C241" w14:textId="77777777" w:rsidR="00A70BF8" w:rsidRPr="00386A9F" w:rsidRDefault="00A70BF8" w:rsidP="00A70BF8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386A9F">
        <w:rPr>
          <w:rFonts w:ascii="Times New Roman" w:hAnsi="Times New Roman"/>
        </w:rPr>
        <w:t>к Порядку разработки, реализации и оценки</w:t>
      </w:r>
    </w:p>
    <w:p w14:paraId="6C4FEB16" w14:textId="77777777" w:rsidR="00A70BF8" w:rsidRPr="00386A9F" w:rsidRDefault="00A70BF8" w:rsidP="00A70BF8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386A9F">
        <w:rPr>
          <w:rFonts w:ascii="Times New Roman" w:hAnsi="Times New Roman"/>
        </w:rPr>
        <w:t>эффективности муниципальных программ</w:t>
      </w:r>
    </w:p>
    <w:p w14:paraId="3E9CAEAD" w14:textId="77777777" w:rsidR="00F769CD" w:rsidRDefault="00F769CD" w:rsidP="00A70BF8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proofErr w:type="spellStart"/>
      <w:r w:rsidRPr="00F769CD">
        <w:rPr>
          <w:rFonts w:ascii="Times New Roman" w:hAnsi="Times New Roman"/>
        </w:rPr>
        <w:t>Юдановского</w:t>
      </w:r>
      <w:proofErr w:type="spellEnd"/>
      <w:r w:rsidRPr="00F769CD">
        <w:rPr>
          <w:rFonts w:ascii="Times New Roman" w:hAnsi="Times New Roman"/>
        </w:rPr>
        <w:t xml:space="preserve"> сельского поселения </w:t>
      </w:r>
    </w:p>
    <w:p w14:paraId="50FAA307" w14:textId="3EC8F646" w:rsidR="00A70BF8" w:rsidRPr="00386A9F" w:rsidRDefault="00F769CD" w:rsidP="00A70BF8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F769CD">
        <w:rPr>
          <w:rFonts w:ascii="Times New Roman" w:hAnsi="Times New Roman"/>
        </w:rPr>
        <w:t>Бобровского</w:t>
      </w:r>
      <w:r w:rsidR="00A70BF8" w:rsidRPr="00386A9F">
        <w:rPr>
          <w:rFonts w:ascii="Times New Roman" w:hAnsi="Times New Roman"/>
        </w:rPr>
        <w:t xml:space="preserve"> муниципального района</w:t>
      </w:r>
    </w:p>
    <w:p w14:paraId="3A4D1D15" w14:textId="77777777" w:rsidR="00A70BF8" w:rsidRPr="00386A9F" w:rsidRDefault="00A70BF8" w:rsidP="00A70BF8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386A9F">
        <w:rPr>
          <w:rFonts w:ascii="Times New Roman" w:hAnsi="Times New Roman"/>
        </w:rPr>
        <w:t xml:space="preserve"> Воронежской области</w:t>
      </w:r>
    </w:p>
    <w:p w14:paraId="3B618ACB" w14:textId="77777777" w:rsidR="00A70BF8" w:rsidRPr="00386A9F" w:rsidRDefault="00A70BF8" w:rsidP="00A70BF8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Pr="00386A9F">
        <w:rPr>
          <w:rFonts w:ascii="Times New Roman" w:hAnsi="Times New Roman"/>
        </w:rPr>
        <w:t>тветственные</w:t>
      </w:r>
    </w:p>
    <w:p w14:paraId="28165142" w14:textId="77777777" w:rsidR="00A70BF8" w:rsidRPr="00386A9F" w:rsidRDefault="00A70BF8" w:rsidP="00A70BF8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  <w:r w:rsidRPr="00386A9F">
        <w:rPr>
          <w:rFonts w:ascii="Times New Roman" w:hAnsi="Times New Roman"/>
        </w:rPr>
        <w:t>за исполнение мероприятий Плана реализации</w:t>
      </w:r>
    </w:p>
    <w:p w14:paraId="32186C45" w14:textId="77777777" w:rsidR="00F769CD" w:rsidRDefault="00A70BF8" w:rsidP="00A70BF8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  <w:r w:rsidRPr="00386A9F">
        <w:rPr>
          <w:rFonts w:ascii="Times New Roman" w:hAnsi="Times New Roman"/>
        </w:rPr>
        <w:t xml:space="preserve">муниципальной программы </w:t>
      </w:r>
      <w:r>
        <w:rPr>
          <w:rFonts w:ascii="Times New Roman" w:hAnsi="Times New Roman"/>
        </w:rPr>
        <w:t>(указывается наименование программы)</w:t>
      </w:r>
      <w:r w:rsidR="00F769CD" w:rsidRPr="00F769CD">
        <w:t xml:space="preserve"> </w:t>
      </w:r>
      <w:proofErr w:type="spellStart"/>
      <w:r w:rsidR="00F769CD" w:rsidRPr="00F769CD">
        <w:rPr>
          <w:rFonts w:ascii="Times New Roman" w:hAnsi="Times New Roman"/>
        </w:rPr>
        <w:t>Юдановского</w:t>
      </w:r>
      <w:proofErr w:type="spellEnd"/>
      <w:r w:rsidR="00F769CD" w:rsidRPr="00F769CD">
        <w:rPr>
          <w:rFonts w:ascii="Times New Roman" w:hAnsi="Times New Roman"/>
        </w:rPr>
        <w:t xml:space="preserve"> сельского поселения </w:t>
      </w:r>
    </w:p>
    <w:p w14:paraId="7B381DB3" w14:textId="2319DBF8" w:rsidR="006A0345" w:rsidRDefault="00F769CD" w:rsidP="00A70BF8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  <w:r w:rsidRPr="00F769CD">
        <w:rPr>
          <w:rFonts w:ascii="Times New Roman" w:hAnsi="Times New Roman"/>
        </w:rPr>
        <w:t>Бобровского</w:t>
      </w:r>
      <w:r w:rsidR="00A70BF8" w:rsidRPr="00386A9F">
        <w:rPr>
          <w:rFonts w:ascii="Times New Roman" w:hAnsi="Times New Roman"/>
        </w:rPr>
        <w:t xml:space="preserve"> муниципального района Воронежской области </w:t>
      </w:r>
    </w:p>
    <w:p w14:paraId="32D85C3B" w14:textId="77777777" w:rsidR="00A70BF8" w:rsidRPr="00386A9F" w:rsidRDefault="00A70BF8" w:rsidP="00A70BF8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  <w:r w:rsidRPr="00386A9F">
        <w:rPr>
          <w:rFonts w:ascii="Times New Roman" w:hAnsi="Times New Roman"/>
        </w:rPr>
        <w:t>на 20__ год</w:t>
      </w:r>
    </w:p>
    <w:p w14:paraId="3157152E" w14:textId="77777777" w:rsidR="00A70BF8" w:rsidRPr="00386A9F" w:rsidRDefault="00A70BF8" w:rsidP="00A70BF8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</w:p>
    <w:tbl>
      <w:tblPr>
        <w:tblW w:w="14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84"/>
        <w:gridCol w:w="2410"/>
        <w:gridCol w:w="6720"/>
        <w:gridCol w:w="2693"/>
      </w:tblGrid>
      <w:tr w:rsidR="00A70BF8" w:rsidRPr="00386A9F" w14:paraId="052262DF" w14:textId="77777777" w:rsidTr="006A0345">
        <w:trPr>
          <w:jc w:val="center"/>
        </w:trPr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6611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Статус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8AA5" w14:textId="7186388F" w:rsidR="00A70BF8" w:rsidRPr="00386A9F" w:rsidRDefault="00A70BF8" w:rsidP="00F76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Наименование муниципальной программы, основного мероприятия, мероприятия</w:t>
            </w:r>
          </w:p>
        </w:tc>
        <w:tc>
          <w:tcPr>
            <w:tcW w:w="9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A824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Ответственные за исполнение</w:t>
            </w:r>
          </w:p>
        </w:tc>
      </w:tr>
      <w:tr w:rsidR="00A70BF8" w:rsidRPr="00386A9F" w14:paraId="771DDECE" w14:textId="77777777" w:rsidTr="006A0345">
        <w:trPr>
          <w:jc w:val="center"/>
        </w:trPr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A6CF" w14:textId="77777777" w:rsidR="00A70BF8" w:rsidRPr="00386A9F" w:rsidRDefault="00A70BF8" w:rsidP="00FE0ED8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039A" w14:textId="77777777" w:rsidR="00A70BF8" w:rsidRPr="00386A9F" w:rsidRDefault="00A70BF8" w:rsidP="00FE0ED8">
            <w:pPr>
              <w:rPr>
                <w:rFonts w:ascii="Times New Roman"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11D2" w14:textId="77777777" w:rsidR="00A70BF8" w:rsidRPr="00386A9F" w:rsidRDefault="00A70BF8" w:rsidP="00F76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Организационно-правовая форма и наименование ответственного исполнителя муниципальной программы и соисполнители ее мероприятий и (соисполнители муниципальной программы)</w:t>
            </w:r>
          </w:p>
          <w:p w14:paraId="1F128E31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ACAB" w14:textId="77777777" w:rsidR="00A70BF8" w:rsidRPr="00386A9F" w:rsidRDefault="00A70BF8" w:rsidP="00F769C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Должность, Ф.И.О.</w:t>
            </w:r>
          </w:p>
        </w:tc>
      </w:tr>
      <w:tr w:rsidR="00A70BF8" w:rsidRPr="00386A9F" w14:paraId="67CADFDB" w14:textId="77777777" w:rsidTr="006A0345">
        <w:trPr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7800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78E2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2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4A9F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8B68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4</w:t>
            </w:r>
          </w:p>
        </w:tc>
      </w:tr>
      <w:tr w:rsidR="00A70BF8" w:rsidRPr="00386A9F" w14:paraId="53DB0594" w14:textId="77777777" w:rsidTr="006A0345">
        <w:trPr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AD4E9" w14:textId="77777777" w:rsidR="00A70BF8" w:rsidRPr="00386A9F" w:rsidRDefault="00A70BF8" w:rsidP="00277692">
            <w:pPr>
              <w:widowControl w:val="0"/>
              <w:autoSpaceDE w:val="0"/>
              <w:autoSpaceDN w:val="0"/>
              <w:adjustRightInd w:val="0"/>
              <w:ind w:firstLine="85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МУНИЦИПАЛЬНАЯ ПРОГРАММА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E40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364C2" w14:textId="77777777" w:rsidR="00A70BF8" w:rsidRPr="00386A9F" w:rsidRDefault="00A70BF8" w:rsidP="00277692">
            <w:pPr>
              <w:widowControl w:val="0"/>
              <w:autoSpaceDE w:val="0"/>
              <w:autoSpaceDN w:val="0"/>
              <w:adjustRightInd w:val="0"/>
              <w:ind w:firstLine="214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5BE3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A70BF8" w:rsidRPr="00386A9F" w14:paraId="06635325" w14:textId="77777777" w:rsidTr="006A0345">
        <w:trPr>
          <w:jc w:val="center"/>
        </w:trPr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F12F" w14:textId="77777777" w:rsidR="00A70BF8" w:rsidRPr="00386A9F" w:rsidRDefault="00A70BF8" w:rsidP="00277692">
            <w:pPr>
              <w:widowControl w:val="0"/>
              <w:autoSpaceDE w:val="0"/>
              <w:autoSpaceDN w:val="0"/>
              <w:adjustRightInd w:val="0"/>
              <w:ind w:firstLine="85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ОСНОВНОЕ МЕРОПРИЯТИЕ 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598F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B9B6" w14:textId="77777777" w:rsidR="00A70BF8" w:rsidRPr="00386A9F" w:rsidRDefault="00A70BF8" w:rsidP="00277692">
            <w:pPr>
              <w:widowControl w:val="0"/>
              <w:autoSpaceDE w:val="0"/>
              <w:autoSpaceDN w:val="0"/>
              <w:adjustRightInd w:val="0"/>
              <w:ind w:firstLine="214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Исполнитель (соисполнитель)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5136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A70BF8" w:rsidRPr="00386A9F" w14:paraId="74EFBC64" w14:textId="77777777" w:rsidTr="006A0345">
        <w:trPr>
          <w:jc w:val="center"/>
        </w:trPr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73B5" w14:textId="77777777" w:rsidR="00A70BF8" w:rsidRPr="00386A9F" w:rsidRDefault="00A70BF8" w:rsidP="00277692">
            <w:pPr>
              <w:ind w:firstLine="85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A23F" w14:textId="77777777" w:rsidR="00A70BF8" w:rsidRPr="00386A9F" w:rsidRDefault="00A70BF8" w:rsidP="00FE0ED8">
            <w:pPr>
              <w:rPr>
                <w:rFonts w:ascii="Times New Roman"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2D44" w14:textId="77777777" w:rsidR="00A70BF8" w:rsidRPr="00386A9F" w:rsidRDefault="00A70BF8" w:rsidP="00277692">
            <w:pPr>
              <w:widowControl w:val="0"/>
              <w:autoSpaceDE w:val="0"/>
              <w:autoSpaceDN w:val="0"/>
              <w:adjustRightInd w:val="0"/>
              <w:ind w:firstLine="214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.....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7692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A70BF8" w:rsidRPr="00386A9F" w14:paraId="2AB79B09" w14:textId="77777777" w:rsidTr="006A0345">
        <w:trPr>
          <w:jc w:val="center"/>
        </w:trPr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B441C" w14:textId="77777777" w:rsidR="00A70BF8" w:rsidRPr="00386A9F" w:rsidRDefault="00A70BF8" w:rsidP="00277692">
            <w:pPr>
              <w:widowControl w:val="0"/>
              <w:autoSpaceDE w:val="0"/>
              <w:autoSpaceDN w:val="0"/>
              <w:adjustRightInd w:val="0"/>
              <w:ind w:firstLine="85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Мероприятие 1.1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C2B6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A801A" w14:textId="77777777" w:rsidR="00A70BF8" w:rsidRPr="00386A9F" w:rsidRDefault="00A70BF8" w:rsidP="00277692">
            <w:pPr>
              <w:widowControl w:val="0"/>
              <w:autoSpaceDE w:val="0"/>
              <w:autoSpaceDN w:val="0"/>
              <w:adjustRightInd w:val="0"/>
              <w:ind w:firstLine="214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Исполнитель (соисполнитель)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6A4A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A70BF8" w:rsidRPr="00386A9F" w14:paraId="3B17A1F1" w14:textId="77777777" w:rsidTr="006A0345">
        <w:trPr>
          <w:jc w:val="center"/>
        </w:trPr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6F4D" w14:textId="77777777" w:rsidR="00A70BF8" w:rsidRPr="00386A9F" w:rsidRDefault="00A70BF8" w:rsidP="00277692">
            <w:pPr>
              <w:ind w:firstLine="85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BE4E" w14:textId="77777777" w:rsidR="00A70BF8" w:rsidRPr="00386A9F" w:rsidRDefault="00A70BF8" w:rsidP="00FE0ED8">
            <w:pPr>
              <w:rPr>
                <w:rFonts w:ascii="Times New Roman"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E8E4E" w14:textId="77777777" w:rsidR="00A70BF8" w:rsidRPr="00386A9F" w:rsidRDefault="00A70BF8" w:rsidP="00277692">
            <w:pPr>
              <w:widowControl w:val="0"/>
              <w:autoSpaceDE w:val="0"/>
              <w:autoSpaceDN w:val="0"/>
              <w:adjustRightInd w:val="0"/>
              <w:ind w:firstLine="214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.....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0341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A70BF8" w:rsidRPr="00386A9F" w14:paraId="42880105" w14:textId="77777777" w:rsidTr="006A0345">
        <w:trPr>
          <w:jc w:val="center"/>
        </w:trPr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5F6A" w14:textId="77777777" w:rsidR="00A70BF8" w:rsidRPr="00386A9F" w:rsidRDefault="00A70BF8" w:rsidP="00277692">
            <w:pPr>
              <w:widowControl w:val="0"/>
              <w:autoSpaceDE w:val="0"/>
              <w:autoSpaceDN w:val="0"/>
              <w:adjustRightInd w:val="0"/>
              <w:ind w:firstLine="85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ОСНОВНОЕ МЕРОПРИЯТИЕ 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1636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F202" w14:textId="77777777" w:rsidR="00A70BF8" w:rsidRPr="00386A9F" w:rsidRDefault="00A70BF8" w:rsidP="00277692">
            <w:pPr>
              <w:widowControl w:val="0"/>
              <w:autoSpaceDE w:val="0"/>
              <w:autoSpaceDN w:val="0"/>
              <w:adjustRightInd w:val="0"/>
              <w:ind w:firstLine="214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Исполнитель (соисполнитель)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E8C6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A70BF8" w:rsidRPr="00386A9F" w14:paraId="65808F8A" w14:textId="77777777" w:rsidTr="006A0345">
        <w:trPr>
          <w:jc w:val="center"/>
        </w:trPr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F7DA" w14:textId="77777777" w:rsidR="00A70BF8" w:rsidRPr="00386A9F" w:rsidRDefault="00A70BF8" w:rsidP="00277692">
            <w:pPr>
              <w:ind w:firstLine="85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5AA2" w14:textId="77777777" w:rsidR="00A70BF8" w:rsidRPr="00386A9F" w:rsidRDefault="00A70BF8" w:rsidP="00FE0ED8">
            <w:pPr>
              <w:rPr>
                <w:rFonts w:ascii="Times New Roman"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DD2E" w14:textId="77777777" w:rsidR="00A70BF8" w:rsidRPr="00386A9F" w:rsidRDefault="00A70BF8" w:rsidP="00277692">
            <w:pPr>
              <w:widowControl w:val="0"/>
              <w:autoSpaceDE w:val="0"/>
              <w:autoSpaceDN w:val="0"/>
              <w:adjustRightInd w:val="0"/>
              <w:ind w:firstLine="214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.....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0FDE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A70BF8" w:rsidRPr="00386A9F" w14:paraId="05CDA62A" w14:textId="77777777" w:rsidTr="006A0345">
        <w:trPr>
          <w:jc w:val="center"/>
        </w:trPr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7D73" w14:textId="77777777" w:rsidR="00A70BF8" w:rsidRPr="00386A9F" w:rsidRDefault="00A70BF8" w:rsidP="00277692">
            <w:pPr>
              <w:widowControl w:val="0"/>
              <w:autoSpaceDE w:val="0"/>
              <w:autoSpaceDN w:val="0"/>
              <w:adjustRightInd w:val="0"/>
              <w:ind w:firstLine="85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lastRenderedPageBreak/>
              <w:t>Мероприятие 2.1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4FDD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95C5" w14:textId="77777777" w:rsidR="00A70BF8" w:rsidRPr="00386A9F" w:rsidRDefault="00A70BF8" w:rsidP="00277692">
            <w:pPr>
              <w:widowControl w:val="0"/>
              <w:autoSpaceDE w:val="0"/>
              <w:autoSpaceDN w:val="0"/>
              <w:adjustRightInd w:val="0"/>
              <w:ind w:firstLine="214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Исполнитель (соисполнитель)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8128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A70BF8" w:rsidRPr="00386A9F" w14:paraId="4A7C73E4" w14:textId="77777777" w:rsidTr="006A0345">
        <w:trPr>
          <w:trHeight w:val="20"/>
          <w:jc w:val="center"/>
        </w:trPr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4970" w14:textId="77777777" w:rsidR="00A70BF8" w:rsidRPr="00386A9F" w:rsidRDefault="00A70BF8" w:rsidP="00FE0ED8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1FA8" w14:textId="77777777" w:rsidR="00A70BF8" w:rsidRPr="00386A9F" w:rsidRDefault="00A70BF8" w:rsidP="00FE0ED8">
            <w:pPr>
              <w:rPr>
                <w:rFonts w:ascii="Times New Roman"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654A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.....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D26D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A70BF8" w:rsidRPr="00386A9F" w14:paraId="48574AB1" w14:textId="77777777" w:rsidTr="006A0345">
        <w:trPr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D8EE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86A9F">
              <w:rPr>
                <w:rFonts w:ascii="Times New Roman" w:hAnsi="Times New Roman"/>
              </w:rPr>
              <w:t>и т.д.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F9E8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EBC8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41D5" w14:textId="77777777" w:rsidR="00A70BF8" w:rsidRPr="00386A9F" w:rsidRDefault="00A70BF8" w:rsidP="00FE0E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14:paraId="57D938A0" w14:textId="77777777" w:rsidR="00974C10" w:rsidRDefault="00974C10" w:rsidP="00974C10">
      <w:pPr>
        <w:ind w:firstLine="709"/>
        <w:jc w:val="right"/>
        <w:rPr>
          <w:rFonts w:ascii="Times New Roman" w:hAnsi="Times New Roman"/>
        </w:rPr>
        <w:sectPr w:rsidR="00974C10" w:rsidSect="00F769CD">
          <w:pgSz w:w="16840" w:h="11900" w:orient="landscape"/>
          <w:pgMar w:top="1134" w:right="850" w:bottom="1134" w:left="1701" w:header="0" w:footer="3" w:gutter="0"/>
          <w:cols w:space="720"/>
          <w:noEndnote/>
          <w:docGrid w:linePitch="360"/>
        </w:sectPr>
      </w:pPr>
    </w:p>
    <w:p w14:paraId="435E2F90" w14:textId="77777777" w:rsidR="00974C10" w:rsidRPr="00DC26C6" w:rsidRDefault="00974C10" w:rsidP="00974C10">
      <w:pPr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</w:t>
      </w:r>
      <w:r w:rsidRPr="00DC26C6">
        <w:rPr>
          <w:rFonts w:ascii="Times New Roman" w:hAnsi="Times New Roman"/>
        </w:rPr>
        <w:t xml:space="preserve">иложение </w:t>
      </w:r>
      <w:r>
        <w:rPr>
          <w:rFonts w:ascii="Times New Roman" w:hAnsi="Times New Roman"/>
        </w:rPr>
        <w:t>9</w:t>
      </w:r>
    </w:p>
    <w:p w14:paraId="0F536E33" w14:textId="77777777" w:rsidR="00974C10" w:rsidRPr="00DC26C6" w:rsidRDefault="00974C10" w:rsidP="00974C10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DC26C6">
        <w:rPr>
          <w:rFonts w:ascii="Times New Roman" w:hAnsi="Times New Roman"/>
        </w:rPr>
        <w:t>к Порядку разработки, реализации и оценки</w:t>
      </w:r>
    </w:p>
    <w:p w14:paraId="0EB74790" w14:textId="77777777" w:rsidR="00974C10" w:rsidRPr="00DC26C6" w:rsidRDefault="00974C10" w:rsidP="00974C10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DC26C6">
        <w:rPr>
          <w:rFonts w:ascii="Times New Roman" w:hAnsi="Times New Roman"/>
        </w:rPr>
        <w:t>эффективности муниципальных программ</w:t>
      </w:r>
    </w:p>
    <w:p w14:paraId="18221BAD" w14:textId="77777777" w:rsidR="00F769CD" w:rsidRDefault="00F769CD" w:rsidP="00974C10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proofErr w:type="spellStart"/>
      <w:r w:rsidRPr="00F769CD">
        <w:rPr>
          <w:rFonts w:ascii="Times New Roman" w:hAnsi="Times New Roman"/>
        </w:rPr>
        <w:t>Юдановского</w:t>
      </w:r>
      <w:proofErr w:type="spellEnd"/>
      <w:r w:rsidRPr="00F769CD">
        <w:rPr>
          <w:rFonts w:ascii="Times New Roman" w:hAnsi="Times New Roman"/>
        </w:rPr>
        <w:t xml:space="preserve"> сельского поселения </w:t>
      </w:r>
    </w:p>
    <w:p w14:paraId="28411929" w14:textId="4D17764C" w:rsidR="00974C10" w:rsidRPr="00DC26C6" w:rsidRDefault="00F769CD" w:rsidP="00974C10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F769CD">
        <w:rPr>
          <w:rFonts w:ascii="Times New Roman" w:hAnsi="Times New Roman"/>
        </w:rPr>
        <w:t>Бобровского</w:t>
      </w:r>
      <w:r w:rsidR="00974C10" w:rsidRPr="00DC26C6">
        <w:rPr>
          <w:rFonts w:ascii="Times New Roman" w:hAnsi="Times New Roman"/>
        </w:rPr>
        <w:t xml:space="preserve"> муниципального района </w:t>
      </w:r>
    </w:p>
    <w:p w14:paraId="646EF60F" w14:textId="77777777" w:rsidR="00974C10" w:rsidRPr="00DC26C6" w:rsidRDefault="00974C10" w:rsidP="00974C10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</w:rPr>
      </w:pPr>
      <w:r w:rsidRPr="00DC26C6">
        <w:rPr>
          <w:rFonts w:ascii="Times New Roman" w:hAnsi="Times New Roman"/>
        </w:rPr>
        <w:t>Воронежской области</w:t>
      </w:r>
    </w:p>
    <w:p w14:paraId="0FE2982F" w14:textId="77777777" w:rsidR="00974C10" w:rsidRPr="00401E7B" w:rsidRDefault="00974C10" w:rsidP="00974C10">
      <w:pPr>
        <w:widowControl w:val="0"/>
        <w:tabs>
          <w:tab w:val="left" w:pos="9531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</w:rPr>
      </w:pPr>
    </w:p>
    <w:p w14:paraId="02F50AC9" w14:textId="77777777" w:rsidR="00974C10" w:rsidRPr="00DC26C6" w:rsidRDefault="00974C10" w:rsidP="00974C10">
      <w:pPr>
        <w:ind w:firstLine="709"/>
        <w:jc w:val="center"/>
        <w:rPr>
          <w:rFonts w:ascii="Times New Roman" w:hAnsi="Times New Roman"/>
        </w:rPr>
      </w:pPr>
      <w:r w:rsidRPr="00DC26C6">
        <w:rPr>
          <w:rFonts w:ascii="Times New Roman" w:hAnsi="Times New Roman"/>
        </w:rPr>
        <w:t>Сводная рейтинговая оценка эффективности реализации</w:t>
      </w:r>
    </w:p>
    <w:p w14:paraId="717CCF52" w14:textId="77777777" w:rsidR="00F769CD" w:rsidRDefault="00974C10" w:rsidP="00974C10">
      <w:pPr>
        <w:ind w:firstLine="709"/>
        <w:jc w:val="center"/>
        <w:rPr>
          <w:rFonts w:ascii="Times New Roman" w:hAnsi="Times New Roman"/>
        </w:rPr>
      </w:pPr>
      <w:r w:rsidRPr="00DC26C6">
        <w:rPr>
          <w:rFonts w:ascii="Times New Roman" w:hAnsi="Times New Roman"/>
        </w:rPr>
        <w:t xml:space="preserve">муниципальных программ </w:t>
      </w:r>
      <w:proofErr w:type="spellStart"/>
      <w:r w:rsidR="00F769CD" w:rsidRPr="00F769CD">
        <w:rPr>
          <w:rFonts w:ascii="Times New Roman" w:hAnsi="Times New Roman"/>
        </w:rPr>
        <w:t>Юдановского</w:t>
      </w:r>
      <w:proofErr w:type="spellEnd"/>
      <w:r w:rsidR="00F769CD" w:rsidRPr="00F769CD">
        <w:rPr>
          <w:rFonts w:ascii="Times New Roman" w:hAnsi="Times New Roman"/>
        </w:rPr>
        <w:t xml:space="preserve"> сельского поселения </w:t>
      </w:r>
    </w:p>
    <w:p w14:paraId="0DAB6DFB" w14:textId="1C4A827E" w:rsidR="00974C10" w:rsidRPr="00DC26C6" w:rsidRDefault="00F769CD" w:rsidP="00974C10">
      <w:pPr>
        <w:ind w:firstLine="709"/>
        <w:jc w:val="center"/>
        <w:rPr>
          <w:rFonts w:ascii="Times New Roman" w:hAnsi="Times New Roman"/>
        </w:rPr>
      </w:pPr>
      <w:r w:rsidRPr="00F769CD">
        <w:rPr>
          <w:rFonts w:ascii="Times New Roman" w:hAnsi="Times New Roman"/>
        </w:rPr>
        <w:t>Бобровского</w:t>
      </w:r>
      <w:r w:rsidR="006A0345">
        <w:rPr>
          <w:rFonts w:ascii="Times New Roman" w:hAnsi="Times New Roman"/>
        </w:rPr>
        <w:t xml:space="preserve"> </w:t>
      </w:r>
      <w:r w:rsidR="00974C10" w:rsidRPr="00DC26C6">
        <w:rPr>
          <w:rFonts w:ascii="Times New Roman" w:hAnsi="Times New Roman"/>
        </w:rPr>
        <w:t>муниципального района</w:t>
      </w:r>
    </w:p>
    <w:p w14:paraId="04A6E911" w14:textId="77777777" w:rsidR="00974C10" w:rsidRPr="00DC26C6" w:rsidRDefault="00974C10" w:rsidP="00974C10">
      <w:pPr>
        <w:ind w:firstLine="709"/>
        <w:jc w:val="center"/>
        <w:rPr>
          <w:rFonts w:ascii="Times New Roman" w:hAnsi="Times New Roman"/>
        </w:rPr>
      </w:pPr>
      <w:r w:rsidRPr="00DC26C6">
        <w:rPr>
          <w:rFonts w:ascii="Times New Roman" w:hAnsi="Times New Roman"/>
        </w:rPr>
        <w:t>Воронежской области в 20___ году</w:t>
      </w:r>
    </w:p>
    <w:p w14:paraId="1247E21B" w14:textId="77777777" w:rsidR="00974C10" w:rsidRPr="00DC26C6" w:rsidRDefault="00974C10" w:rsidP="00974C10">
      <w:pPr>
        <w:ind w:firstLine="709"/>
        <w:rPr>
          <w:rFonts w:cs="Arial"/>
        </w:rPr>
      </w:pPr>
    </w:p>
    <w:tbl>
      <w:tblPr>
        <w:tblW w:w="9431" w:type="dxa"/>
        <w:tblInd w:w="1123" w:type="dxa"/>
        <w:tblLayout w:type="fixed"/>
        <w:tblLook w:val="04A0" w:firstRow="1" w:lastRow="0" w:firstColumn="1" w:lastColumn="0" w:noHBand="0" w:noVBand="1"/>
      </w:tblPr>
      <w:tblGrid>
        <w:gridCol w:w="856"/>
        <w:gridCol w:w="5951"/>
        <w:gridCol w:w="2624"/>
      </w:tblGrid>
      <w:tr w:rsidR="00974C10" w:rsidRPr="00DC26C6" w14:paraId="290891A5" w14:textId="77777777" w:rsidTr="00F769CD">
        <w:trPr>
          <w:trHeight w:val="63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F0BC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DC26C6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4EB6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DC26C6">
              <w:rPr>
                <w:rFonts w:ascii="Times New Roman" w:hAnsi="Times New Roman"/>
                <w:bCs/>
              </w:rPr>
              <w:t>Наименование Программы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83F8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  <w:bCs/>
              </w:rPr>
            </w:pPr>
            <w:r w:rsidRPr="00DC26C6">
              <w:rPr>
                <w:rFonts w:ascii="Times New Roman" w:hAnsi="Times New Roman"/>
                <w:bCs/>
              </w:rPr>
              <w:t xml:space="preserve">Рейтинговая оценка, балл </w:t>
            </w:r>
            <w:r w:rsidRPr="00DC26C6">
              <w:rPr>
                <w:rFonts w:ascii="Times New Roman" w:hAnsi="Times New Roman"/>
              </w:rPr>
              <w:t>&lt;1&gt;</w:t>
            </w:r>
          </w:p>
        </w:tc>
      </w:tr>
      <w:tr w:rsidR="00974C10" w:rsidRPr="00DC26C6" w14:paraId="1E28A311" w14:textId="77777777" w:rsidTr="00F769CD">
        <w:trPr>
          <w:trHeight w:val="631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2488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5B16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  <w:r w:rsidRPr="00DC26C6">
              <w:rPr>
                <w:rFonts w:ascii="Times New Roman" w:hAnsi="Times New Roman"/>
              </w:rPr>
              <w:t>1. Муниципальные программы с высоким уровнем эффективности реализации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2120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974C10" w:rsidRPr="00DC26C6" w14:paraId="00458DCE" w14:textId="77777777" w:rsidTr="00F769CD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7FDF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</w:rPr>
            </w:pPr>
            <w:r w:rsidRPr="00DC26C6">
              <w:rPr>
                <w:rFonts w:ascii="Times New Roman" w:hAnsi="Times New Roman"/>
              </w:rPr>
              <w:t>1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466E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  <w:r w:rsidRPr="00DC26C6">
              <w:rPr>
                <w:rFonts w:ascii="Times New Roman" w:hAnsi="Times New Roman"/>
              </w:rPr>
              <w:t>Муниципальная программа 1.1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E18C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</w:tr>
      <w:tr w:rsidR="00974C10" w:rsidRPr="00DC26C6" w14:paraId="581B12CE" w14:textId="77777777" w:rsidTr="00F769CD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D86E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</w:rPr>
            </w:pPr>
            <w:r w:rsidRPr="00DC26C6">
              <w:rPr>
                <w:rFonts w:ascii="Times New Roman" w:hAnsi="Times New Roman"/>
              </w:rPr>
              <w:t>2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971B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  <w:r w:rsidRPr="00DC26C6">
              <w:rPr>
                <w:rFonts w:ascii="Times New Roman" w:hAnsi="Times New Roman"/>
              </w:rPr>
              <w:t>Муниципальная программа 1.2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AFEF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</w:tr>
      <w:tr w:rsidR="00974C10" w:rsidRPr="00DC26C6" w14:paraId="640F406D" w14:textId="77777777" w:rsidTr="00F769CD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3E68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т.д.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EE48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F31C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</w:tr>
      <w:tr w:rsidR="00974C10" w:rsidRPr="00DC26C6" w14:paraId="394CA5A3" w14:textId="77777777" w:rsidTr="00F769CD">
        <w:trPr>
          <w:trHeight w:val="631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8BD6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5C58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  <w:r w:rsidRPr="00DC26C6">
              <w:rPr>
                <w:rFonts w:ascii="Times New Roman" w:hAnsi="Times New Roman"/>
              </w:rPr>
              <w:t>2. Муниципальные программы со средним уровнем эффективности реализации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8060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</w:tr>
      <w:tr w:rsidR="00974C10" w:rsidRPr="00DC26C6" w14:paraId="68C4E373" w14:textId="77777777" w:rsidTr="00F769CD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31FC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6D3C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  <w:r w:rsidRPr="00DC26C6">
              <w:rPr>
                <w:rFonts w:ascii="Times New Roman" w:hAnsi="Times New Roman"/>
              </w:rPr>
              <w:t>Муниципальная программа 2.1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64BA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</w:tr>
      <w:tr w:rsidR="00974C10" w:rsidRPr="00DC26C6" w14:paraId="2B6261C9" w14:textId="77777777" w:rsidTr="00F769CD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8F3D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F68B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  <w:r w:rsidRPr="00DC26C6">
              <w:rPr>
                <w:rFonts w:ascii="Times New Roman" w:hAnsi="Times New Roman"/>
              </w:rPr>
              <w:t>Муниципальная программа 2.2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151B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</w:tr>
      <w:tr w:rsidR="00974C10" w:rsidRPr="00DC26C6" w14:paraId="2A95FC8C" w14:textId="77777777" w:rsidTr="00F769CD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1F9A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т.д.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5100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6929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</w:tr>
      <w:tr w:rsidR="00974C10" w:rsidRPr="00DC26C6" w14:paraId="38302133" w14:textId="77777777" w:rsidTr="00F769CD">
        <w:trPr>
          <w:trHeight w:val="94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589B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12AB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  <w:r w:rsidRPr="00DC26C6">
              <w:rPr>
                <w:rFonts w:ascii="Times New Roman" w:hAnsi="Times New Roman"/>
              </w:rPr>
              <w:t>3. Муниципальные программы с удовлетворительным уровнем эффективности реализации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F439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</w:tr>
      <w:tr w:rsidR="00974C10" w:rsidRPr="00DC26C6" w14:paraId="4F306565" w14:textId="77777777" w:rsidTr="00F769CD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69FC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B4D3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  <w:r w:rsidRPr="00DC26C6">
              <w:rPr>
                <w:rFonts w:ascii="Times New Roman" w:hAnsi="Times New Roman"/>
              </w:rPr>
              <w:t>Муниципальная программа 3.1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D90B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</w:tr>
      <w:tr w:rsidR="00974C10" w:rsidRPr="00DC26C6" w14:paraId="078597F6" w14:textId="77777777" w:rsidTr="00F769CD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EAAD6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90BB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  <w:r w:rsidRPr="00DC26C6">
              <w:rPr>
                <w:rFonts w:ascii="Times New Roman" w:hAnsi="Times New Roman"/>
              </w:rPr>
              <w:t>Муниципальная программа 3.2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5097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</w:tr>
      <w:tr w:rsidR="00974C10" w:rsidRPr="00DC26C6" w14:paraId="739D1054" w14:textId="77777777" w:rsidTr="00F769CD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6972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т.д.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11348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74F7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</w:tr>
      <w:tr w:rsidR="00974C10" w:rsidRPr="00DC26C6" w14:paraId="62735A58" w14:textId="77777777" w:rsidTr="00F769CD">
        <w:trPr>
          <w:trHeight w:val="1082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563B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0F0A" w14:textId="5C2A7BCB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  <w:r w:rsidRPr="00DC26C6">
              <w:rPr>
                <w:rFonts w:ascii="Times New Roman" w:hAnsi="Times New Roman"/>
              </w:rPr>
              <w:t>4. Муниципальные программы с неудовлетворительным уровнем эффективности реализации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EB57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</w:tr>
      <w:tr w:rsidR="00974C10" w:rsidRPr="00DC26C6" w14:paraId="60742AB3" w14:textId="77777777" w:rsidTr="00F769CD">
        <w:trPr>
          <w:trHeight w:val="571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D7FA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953E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  <w:r w:rsidRPr="00DC26C6">
              <w:rPr>
                <w:rFonts w:ascii="Times New Roman" w:hAnsi="Times New Roman"/>
              </w:rPr>
              <w:t>Муниципальная программа 4.1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15C70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</w:tr>
      <w:tr w:rsidR="00974C10" w:rsidRPr="00DC26C6" w14:paraId="0988CEA9" w14:textId="77777777" w:rsidTr="00F769CD">
        <w:trPr>
          <w:trHeight w:val="571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F216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26C3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  <w:r w:rsidRPr="00DC26C6">
              <w:rPr>
                <w:rFonts w:ascii="Times New Roman" w:hAnsi="Times New Roman"/>
              </w:rPr>
              <w:t>Муниципальная программа 4.2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5C87B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</w:tr>
      <w:tr w:rsidR="00974C10" w:rsidRPr="00DC26C6" w14:paraId="31AA5350" w14:textId="77777777" w:rsidTr="00F769CD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D0CE" w14:textId="77777777" w:rsidR="00974C10" w:rsidRPr="00DC26C6" w:rsidRDefault="00974C10" w:rsidP="00FE0E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т.д.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35D81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70291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</w:tr>
      <w:tr w:rsidR="00974C10" w:rsidRPr="00DC26C6" w14:paraId="4CAE3BF3" w14:textId="77777777" w:rsidTr="00F769CD">
        <w:trPr>
          <w:trHeight w:val="315"/>
        </w:trPr>
        <w:tc>
          <w:tcPr>
            <w:tcW w:w="856" w:type="dxa"/>
            <w:noWrap/>
            <w:vAlign w:val="bottom"/>
            <w:hideMark/>
          </w:tcPr>
          <w:p w14:paraId="6E4AE758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5951" w:type="dxa"/>
            <w:noWrap/>
            <w:vAlign w:val="bottom"/>
            <w:hideMark/>
          </w:tcPr>
          <w:p w14:paraId="4A9A1F84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624" w:type="dxa"/>
            <w:noWrap/>
            <w:vAlign w:val="bottom"/>
            <w:hideMark/>
          </w:tcPr>
          <w:p w14:paraId="15B7F13C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</w:tr>
      <w:tr w:rsidR="00974C10" w:rsidRPr="00DC26C6" w14:paraId="2BAF6CAF" w14:textId="77777777" w:rsidTr="00F769CD">
        <w:trPr>
          <w:trHeight w:val="315"/>
        </w:trPr>
        <w:tc>
          <w:tcPr>
            <w:tcW w:w="6807" w:type="dxa"/>
            <w:gridSpan w:val="2"/>
            <w:noWrap/>
            <w:vAlign w:val="bottom"/>
            <w:hideMark/>
          </w:tcPr>
          <w:p w14:paraId="533EB91C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  <w:r w:rsidRPr="00DC26C6">
              <w:rPr>
                <w:rFonts w:ascii="Times New Roman" w:hAnsi="Times New Roman"/>
              </w:rPr>
              <w:t xml:space="preserve">&lt;1&gt; Определяет </w:t>
            </w:r>
            <w:r>
              <w:rPr>
                <w:rFonts w:ascii="Times New Roman" w:hAnsi="Times New Roman"/>
              </w:rPr>
              <w:t xml:space="preserve">(наименование </w:t>
            </w:r>
            <w:r w:rsidRPr="00DC26C6">
              <w:rPr>
                <w:rFonts w:ascii="Times New Roman" w:hAnsi="Times New Roman"/>
              </w:rPr>
              <w:t>отдел</w:t>
            </w:r>
            <w:r>
              <w:rPr>
                <w:rFonts w:ascii="Times New Roman" w:hAnsi="Times New Roman"/>
              </w:rPr>
              <w:t>а местной администрации, ответственного за оценку эффективности муниципальных программ)</w:t>
            </w:r>
          </w:p>
        </w:tc>
        <w:tc>
          <w:tcPr>
            <w:tcW w:w="2624" w:type="dxa"/>
            <w:noWrap/>
            <w:vAlign w:val="bottom"/>
            <w:hideMark/>
          </w:tcPr>
          <w:p w14:paraId="28504D3A" w14:textId="77777777" w:rsidR="00974C10" w:rsidRPr="00DC26C6" w:rsidRDefault="00974C10" w:rsidP="00FE0ED8">
            <w:pPr>
              <w:ind w:firstLine="0"/>
              <w:rPr>
                <w:rFonts w:ascii="Times New Roman" w:hAnsi="Times New Roman"/>
              </w:rPr>
            </w:pPr>
          </w:p>
        </w:tc>
      </w:tr>
    </w:tbl>
    <w:p w14:paraId="03E93B69" w14:textId="77777777" w:rsidR="00974C10" w:rsidRDefault="00974C10" w:rsidP="006A0345">
      <w:pPr>
        <w:ind w:firstLine="0"/>
        <w:rPr>
          <w:rFonts w:cs="Arial"/>
        </w:rPr>
        <w:sectPr w:rsidR="00974C10" w:rsidSect="00974C10">
          <w:pgSz w:w="11900" w:h="16840"/>
          <w:pgMar w:top="1247" w:right="425" w:bottom="295" w:left="567" w:header="0" w:footer="6" w:gutter="0"/>
          <w:cols w:space="720"/>
          <w:noEndnote/>
          <w:docGrid w:linePitch="360"/>
        </w:sectPr>
      </w:pPr>
    </w:p>
    <w:p w14:paraId="2598E9B6" w14:textId="77777777" w:rsidR="00120601" w:rsidRDefault="00120601" w:rsidP="006A0345">
      <w:pPr>
        <w:pStyle w:val="1"/>
        <w:tabs>
          <w:tab w:val="left" w:pos="3055"/>
        </w:tabs>
        <w:spacing w:after="0"/>
      </w:pPr>
    </w:p>
    <w:sectPr w:rsidR="00120601" w:rsidSect="00F769CD">
      <w:pgSz w:w="11900" w:h="16840"/>
      <w:pgMar w:top="1247" w:right="425" w:bottom="289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A489C" w14:textId="77777777" w:rsidR="006929D2" w:rsidRDefault="006929D2" w:rsidP="00C407C1">
      <w:r>
        <w:separator/>
      </w:r>
    </w:p>
  </w:endnote>
  <w:endnote w:type="continuationSeparator" w:id="0">
    <w:p w14:paraId="4972D681" w14:textId="77777777" w:rsidR="006929D2" w:rsidRDefault="006929D2" w:rsidP="00C4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00AC" w14:textId="77777777" w:rsidR="006929D2" w:rsidRDefault="006929D2" w:rsidP="00C407C1">
      <w:r>
        <w:separator/>
      </w:r>
    </w:p>
  </w:footnote>
  <w:footnote w:type="continuationSeparator" w:id="0">
    <w:p w14:paraId="0B47FE48" w14:textId="77777777" w:rsidR="006929D2" w:rsidRDefault="006929D2" w:rsidP="00C407C1">
      <w:r>
        <w:continuationSeparator/>
      </w:r>
    </w:p>
  </w:footnote>
  <w:footnote w:id="1">
    <w:p w14:paraId="558C3A02" w14:textId="77777777" w:rsidR="009E6444" w:rsidRDefault="009E6444" w:rsidP="008B4031">
      <w:pPr>
        <w:pStyle w:val="ad"/>
      </w:pPr>
      <w:r>
        <w:rPr>
          <w:vertAlign w:val="superscript"/>
        </w:rPr>
        <w:footnoteRef/>
      </w:r>
      <w:r>
        <w:t xml:space="preserve"> Приводятся показатели уровня муниципальной программы.</w:t>
      </w:r>
    </w:p>
  </w:footnote>
  <w:footnote w:id="2">
    <w:p w14:paraId="7F9A3D48" w14:textId="77777777" w:rsidR="009E6444" w:rsidRDefault="009E6444" w:rsidP="008B4031">
      <w:pPr>
        <w:pStyle w:val="ad"/>
      </w:pPr>
      <w:r>
        <w:rPr>
          <w:vertAlign w:val="superscript"/>
        </w:rPr>
        <w:footnoteRef/>
      </w:r>
      <w:r>
        <w:t xml:space="preserve"> В графе указывается признак показателя:</w:t>
      </w:r>
    </w:p>
    <w:p w14:paraId="5B2DFC33" w14:textId="77777777" w:rsidR="009E6444" w:rsidRDefault="009E6444" w:rsidP="008B4031">
      <w:pPr>
        <w:pStyle w:val="ad"/>
      </w:pPr>
      <w:r>
        <w:t>- у показателя, желаемой тенденцией развития которого является увеличение значения, указывается "возрастание";</w:t>
      </w:r>
    </w:p>
    <w:p w14:paraId="0E3112E9" w14:textId="77777777" w:rsidR="009E6444" w:rsidRDefault="009E6444" w:rsidP="008B4031">
      <w:pPr>
        <w:pStyle w:val="ad"/>
      </w:pPr>
      <w:r>
        <w:t>- у показателя, желаемой тенденцией развития которого является снижение значения, указывается "убывание".</w:t>
      </w:r>
    </w:p>
  </w:footnote>
  <w:footnote w:id="3">
    <w:p w14:paraId="0BAF3B15" w14:textId="77777777" w:rsidR="009E6444" w:rsidRDefault="009E6444" w:rsidP="008B4031">
      <w:pPr>
        <w:pStyle w:val="ad"/>
      </w:pPr>
      <w:r>
        <w:rPr>
          <w:vertAlign w:val="superscript"/>
        </w:rPr>
        <w:footnoteRef/>
      </w:r>
      <w:r>
        <w:t xml:space="preserve"> В качестве базового значения показателя указывается фактическое значение за год, предшествующий году разработки проекта муниципальной программы. В случае отсутствия указанных данных в качестве базового значения приводится плановое (прогнозное) значение на год, предшествующий году разработки проекта муниципальной программы.</w:t>
      </w:r>
    </w:p>
  </w:footnote>
  <w:footnote w:id="4">
    <w:p w14:paraId="5C7A3E36" w14:textId="77777777" w:rsidR="009E6444" w:rsidRDefault="009E6444" w:rsidP="008B4031">
      <w:pPr>
        <w:pStyle w:val="ad"/>
        <w:spacing w:line="382" w:lineRule="auto"/>
      </w:pPr>
      <w:r>
        <w:rPr>
          <w:rFonts w:ascii="Courier New" w:eastAsia="Courier New" w:hAnsi="Courier New" w:cs="Courier New"/>
          <w:sz w:val="9"/>
          <w:szCs w:val="9"/>
        </w:rPr>
        <w:t>4</w:t>
      </w:r>
      <w:r>
        <w:t>Указывается первый год II этапа реализации муниципальной программы.</w:t>
      </w:r>
    </w:p>
  </w:footnote>
  <w:footnote w:id="5">
    <w:p w14:paraId="58B1968D" w14:textId="77777777" w:rsidR="009E6444" w:rsidRDefault="009E6444" w:rsidP="008B4031">
      <w:pPr>
        <w:pStyle w:val="ad"/>
      </w:pPr>
      <w:r>
        <w:rPr>
          <w:vertAlign w:val="superscript"/>
        </w:rPr>
        <w:footnoteRef/>
      </w:r>
      <w:r>
        <w:t xml:space="preserve"> Указывается последний год реализации муниципальной программы.</w:t>
      </w:r>
    </w:p>
  </w:footnote>
  <w:footnote w:id="6">
    <w:p w14:paraId="2FE97F82" w14:textId="77777777" w:rsidR="009E6444" w:rsidRDefault="009E6444" w:rsidP="008B4031">
      <w:pPr>
        <w:pStyle w:val="ad"/>
      </w:pPr>
      <w:r>
        <w:rPr>
          <w:vertAlign w:val="superscript"/>
        </w:rPr>
        <w:footnoteRef/>
      </w:r>
      <w:r>
        <w:t xml:space="preserve"> Указывается документ в соответствии с которым данный показатель определен как приоритетный (национальный проект, государственная программа Воронежской области, документ стратегического планирования или иной документ).</w:t>
      </w:r>
    </w:p>
  </w:footnote>
  <w:footnote w:id="7">
    <w:p w14:paraId="2BCD615D" w14:textId="77777777" w:rsidR="009E6444" w:rsidRDefault="009E6444" w:rsidP="008B4031">
      <w:pPr>
        <w:pStyle w:val="ad"/>
      </w:pPr>
      <w:r>
        <w:rPr>
          <w:vertAlign w:val="superscript"/>
        </w:rPr>
        <w:footnoteRef/>
      </w:r>
      <w:r>
        <w:t xml:space="preserve"> Указывается наименование структурного подразделения администрации муниципального района Воронежской области (ответственного исполнителя / соисполнителя муниципальной программы), ответственного за предоставление данных о достижении показателя (за сбор данных и расчет показателя).</w:t>
      </w:r>
    </w:p>
  </w:footnote>
  <w:footnote w:id="8">
    <w:p w14:paraId="011CFD0A" w14:textId="77777777" w:rsidR="009E6444" w:rsidRDefault="009E6444" w:rsidP="008B4031">
      <w:pPr>
        <w:pStyle w:val="ad"/>
        <w:spacing w:line="233" w:lineRule="auto"/>
        <w:rPr>
          <w:sz w:val="22"/>
          <w:szCs w:val="22"/>
        </w:rPr>
      </w:pPr>
      <w:r>
        <w:rPr>
          <w:sz w:val="22"/>
          <w:szCs w:val="22"/>
          <w:vertAlign w:val="superscript"/>
        </w:rPr>
        <w:footnoteRef/>
      </w:r>
      <w:r>
        <w:rPr>
          <w:sz w:val="22"/>
          <w:szCs w:val="22"/>
        </w:rPr>
        <w:t xml:space="preserve"> Приводятся ключевые (социально-значимые) задачи, планируемые к решению в рамках муниципальных проектов, комплексов процессных мероприятий.</w:t>
      </w:r>
    </w:p>
  </w:footnote>
  <w:footnote w:id="9">
    <w:p w14:paraId="50240A5A" w14:textId="77777777" w:rsidR="009E6444" w:rsidRDefault="009E6444" w:rsidP="008B4031">
      <w:pPr>
        <w:pStyle w:val="ad"/>
        <w:spacing w:line="233" w:lineRule="auto"/>
        <w:rPr>
          <w:sz w:val="22"/>
          <w:szCs w:val="22"/>
        </w:rPr>
      </w:pPr>
      <w:r>
        <w:rPr>
          <w:sz w:val="22"/>
          <w:szCs w:val="22"/>
          <w:vertAlign w:val="superscript"/>
        </w:rPr>
        <w:footnoteRef/>
      </w:r>
      <w:r>
        <w:rPr>
          <w:sz w:val="22"/>
          <w:szCs w:val="22"/>
        </w:rPr>
        <w:t xml:space="preserve"> Приводится краткое описание социальных, экономических и иных эффектов реализации каждой задачи структурного элемента муниципальной программы.</w:t>
      </w:r>
    </w:p>
  </w:footnote>
  <w:footnote w:id="10">
    <w:p w14:paraId="11ADEE80" w14:textId="77777777" w:rsidR="009E6444" w:rsidRDefault="009E6444" w:rsidP="008B4031">
      <w:pPr>
        <w:pStyle w:val="ad"/>
        <w:spacing w:line="233" w:lineRule="auto"/>
        <w:rPr>
          <w:sz w:val="22"/>
          <w:szCs w:val="22"/>
        </w:rPr>
      </w:pPr>
      <w:r>
        <w:rPr>
          <w:sz w:val="22"/>
          <w:szCs w:val="22"/>
          <w:vertAlign w:val="superscript"/>
        </w:rPr>
        <w:footnoteRef/>
      </w:r>
      <w:r>
        <w:rPr>
          <w:sz w:val="22"/>
          <w:szCs w:val="22"/>
        </w:rPr>
        <w:t xml:space="preserve"> Указываются наименования показателей уровня муниципальной программы в соответствии с разделом 2 "Показатели муниципальной программы" настоящего паспорта муниципальной программы, на достижение которых направлена реализация структурного элемента муниципальной программы.</w:t>
      </w:r>
    </w:p>
  </w:footnote>
  <w:footnote w:id="11">
    <w:p w14:paraId="58A34E3C" w14:textId="77777777" w:rsidR="009E6444" w:rsidRDefault="009E6444" w:rsidP="008B4031">
      <w:pPr>
        <w:pStyle w:val="ad"/>
        <w:spacing w:after="280" w:line="233" w:lineRule="auto"/>
        <w:rPr>
          <w:sz w:val="22"/>
          <w:szCs w:val="22"/>
        </w:rPr>
      </w:pPr>
      <w:r>
        <w:rPr>
          <w:sz w:val="22"/>
          <w:szCs w:val="22"/>
          <w:vertAlign w:val="superscript"/>
        </w:rPr>
        <w:footnoteRef/>
      </w:r>
      <w:r>
        <w:rPr>
          <w:sz w:val="22"/>
          <w:szCs w:val="22"/>
        </w:rPr>
        <w:t xml:space="preserve"> Указывается структурный элемент муниципальной программы (муниципальный проект / комплекс процессных мероприятий) и его наименование в следующей последовательности:</w:t>
      </w:r>
    </w:p>
    <w:p w14:paraId="0BFD344F" w14:textId="77777777" w:rsidR="009E6444" w:rsidRDefault="009E6444" w:rsidP="008B4031">
      <w:pPr>
        <w:pStyle w:val="ad"/>
        <w:tabs>
          <w:tab w:val="left" w:pos="3151"/>
        </w:tabs>
        <w:ind w:firstLine="300"/>
        <w:rPr>
          <w:sz w:val="22"/>
          <w:szCs w:val="22"/>
        </w:rPr>
      </w:pPr>
      <w:r>
        <w:rPr>
          <w:sz w:val="22"/>
          <w:szCs w:val="22"/>
        </w:rPr>
        <w:t>Муниципальный проект "</w:t>
      </w:r>
      <w:r>
        <w:rPr>
          <w:sz w:val="22"/>
          <w:szCs w:val="22"/>
        </w:rPr>
        <w:tab/>
        <w:t>";</w:t>
      </w:r>
    </w:p>
  </w:footnote>
  <w:footnote w:id="12">
    <w:p w14:paraId="0BCC6C61" w14:textId="77777777" w:rsidR="009E6444" w:rsidRDefault="009E6444" w:rsidP="008B4031">
      <w:pPr>
        <w:pStyle w:val="ad"/>
        <w:spacing w:line="230" w:lineRule="auto"/>
        <w:ind w:firstLine="300"/>
        <w:rPr>
          <w:sz w:val="22"/>
          <w:szCs w:val="22"/>
        </w:rPr>
      </w:pPr>
      <w:r>
        <w:rPr>
          <w:sz w:val="22"/>
          <w:szCs w:val="22"/>
        </w:rPr>
        <w:t>Комплекс процессных мероприятий "</w:t>
      </w:r>
    </w:p>
  </w:footnote>
  <w:footnote w:id="13">
    <w:p w14:paraId="3C668920" w14:textId="77777777" w:rsidR="009E6444" w:rsidRDefault="009E6444" w:rsidP="006666D4">
      <w:pPr>
        <w:pStyle w:val="ad"/>
      </w:pPr>
      <w:r>
        <w:rPr>
          <w:vertAlign w:val="superscript"/>
        </w:rPr>
        <w:footnoteRef/>
      </w:r>
      <w:r>
        <w:t>В графе указывается признак показателя:</w:t>
      </w:r>
    </w:p>
    <w:p w14:paraId="44A759D4" w14:textId="77777777" w:rsidR="009E6444" w:rsidRDefault="009E6444" w:rsidP="006666D4">
      <w:pPr>
        <w:pStyle w:val="ad"/>
      </w:pPr>
      <w:r>
        <w:t>- у показателя, желаемой тенденцией развития которого является увеличение значения, указывается "возрастание";</w:t>
      </w:r>
    </w:p>
    <w:p w14:paraId="632E059C" w14:textId="77777777" w:rsidR="009E6444" w:rsidRDefault="009E6444" w:rsidP="006666D4">
      <w:pPr>
        <w:pStyle w:val="ad"/>
      </w:pPr>
      <w:r>
        <w:t>- у показателя, желаемой тенденцией развития которого является снижение значения, указывается "убывание".</w:t>
      </w:r>
    </w:p>
  </w:footnote>
  <w:footnote w:id="14">
    <w:p w14:paraId="779A2B94" w14:textId="77777777" w:rsidR="009E6444" w:rsidRDefault="009E6444" w:rsidP="006666D4">
      <w:pPr>
        <w:pStyle w:val="ad"/>
      </w:pPr>
      <w:r>
        <w:rPr>
          <w:vertAlign w:val="superscript"/>
        </w:rPr>
        <w:footnoteRef/>
      </w:r>
      <w:r>
        <w:t xml:space="preserve"> В качестве базового значения показателя указывается фактическое значение за год, предшествующий году разработки структурного элемента мун</w:t>
      </w:r>
      <w:r w:rsidR="00626B32">
        <w:t>иц</w:t>
      </w:r>
      <w:r>
        <w:t>ипальной программы. В случае отсутствия указанных данных в качестве базового значения приводится плановое (прогнозное) значение на год, предшествующий году разработки структурного элемента муниципальной программы.</w:t>
      </w:r>
    </w:p>
  </w:footnote>
  <w:footnote w:id="15">
    <w:p w14:paraId="7086BAE8" w14:textId="77777777" w:rsidR="009E6444" w:rsidRDefault="009E6444" w:rsidP="006666D4">
      <w:pPr>
        <w:pStyle w:val="ad"/>
      </w:pPr>
      <w:r>
        <w:rPr>
          <w:vertAlign w:val="superscript"/>
        </w:rPr>
        <w:footnoteRef/>
      </w:r>
      <w:r>
        <w:t xml:space="preserve"> Указывается первый год реализации структурного элемента муниципальной программы.</w:t>
      </w:r>
    </w:p>
    <w:p w14:paraId="7BBD5714" w14:textId="77777777" w:rsidR="009E6444" w:rsidRDefault="009E6444" w:rsidP="006666D4">
      <w:pPr>
        <w:pStyle w:val="ad"/>
      </w:pPr>
    </w:p>
    <w:p w14:paraId="29C2A3C3" w14:textId="77777777" w:rsidR="009E6444" w:rsidRDefault="009E6444" w:rsidP="006666D4">
      <w:pPr>
        <w:pStyle w:val="ad"/>
      </w:pPr>
    </w:p>
    <w:p w14:paraId="2B112F4E" w14:textId="77777777" w:rsidR="009E6444" w:rsidRDefault="009E6444" w:rsidP="006666D4">
      <w:pPr>
        <w:pStyle w:val="ad"/>
      </w:pPr>
    </w:p>
    <w:p w14:paraId="4D509768" w14:textId="77777777" w:rsidR="009E6444" w:rsidRDefault="009E6444" w:rsidP="006666D4">
      <w:pPr>
        <w:pStyle w:val="ad"/>
      </w:pPr>
    </w:p>
    <w:p w14:paraId="27CD42FB" w14:textId="77777777" w:rsidR="009E6444" w:rsidRDefault="009E6444" w:rsidP="006666D4">
      <w:pPr>
        <w:pStyle w:val="ad"/>
      </w:pPr>
    </w:p>
    <w:p w14:paraId="088F54A1" w14:textId="77777777" w:rsidR="009E6444" w:rsidRDefault="009E6444" w:rsidP="006666D4">
      <w:pPr>
        <w:pStyle w:val="ad"/>
      </w:pPr>
    </w:p>
  </w:footnote>
  <w:footnote w:id="16">
    <w:p w14:paraId="7DAE55DD" w14:textId="77777777" w:rsidR="009E6444" w:rsidRDefault="009E6444" w:rsidP="00400A77">
      <w:pPr>
        <w:pStyle w:val="ad"/>
      </w:pPr>
      <w:r>
        <w:rPr>
          <w:sz w:val="12"/>
          <w:szCs w:val="12"/>
        </w:rPr>
        <w:t>1</w:t>
      </w:r>
      <w:r>
        <w:t>В графе указывается признак показателя:</w:t>
      </w:r>
    </w:p>
    <w:p w14:paraId="2420F407" w14:textId="77777777" w:rsidR="009E6444" w:rsidRDefault="009E6444" w:rsidP="00400A77">
      <w:pPr>
        <w:pStyle w:val="ad"/>
      </w:pPr>
      <w:r>
        <w:t>- у показателя, желаемой тенденцией развития которого является увеличение значения, указывается "возрастание";</w:t>
      </w:r>
    </w:p>
    <w:p w14:paraId="1F3E6405" w14:textId="77777777" w:rsidR="009E6444" w:rsidRDefault="009E6444" w:rsidP="00400A77">
      <w:pPr>
        <w:pStyle w:val="ad"/>
      </w:pPr>
      <w:r>
        <w:t>- у показателя, желаемой тенденцией развития которого является снижение значения, указывается "убывание".</w:t>
      </w:r>
    </w:p>
  </w:footnote>
  <w:footnote w:id="17">
    <w:p w14:paraId="378FE57D" w14:textId="77777777" w:rsidR="009E6444" w:rsidRDefault="009E6444" w:rsidP="00400A77">
      <w:pPr>
        <w:pStyle w:val="ad"/>
      </w:pPr>
      <w:r>
        <w:rPr>
          <w:vertAlign w:val="superscript"/>
        </w:rPr>
        <w:footnoteRef/>
      </w:r>
      <w:r>
        <w:t xml:space="preserve"> Указываются показатели уровня муниципальной программы.</w:t>
      </w:r>
    </w:p>
    <w:p w14:paraId="2663C5CD" w14:textId="77777777" w:rsidR="009E6444" w:rsidRDefault="009E6444" w:rsidP="00400A77">
      <w:pPr>
        <w:pStyle w:val="ad"/>
      </w:pPr>
    </w:p>
    <w:p w14:paraId="5CA817B2" w14:textId="77777777" w:rsidR="009E6444" w:rsidRDefault="009E6444" w:rsidP="00400A77">
      <w:pPr>
        <w:pStyle w:val="ad"/>
      </w:pPr>
    </w:p>
    <w:p w14:paraId="37A1F9C8" w14:textId="77777777" w:rsidR="009E6444" w:rsidRDefault="009E6444" w:rsidP="00400A77">
      <w:pPr>
        <w:pStyle w:val="ad"/>
      </w:pPr>
    </w:p>
    <w:p w14:paraId="5BF839A2" w14:textId="77777777" w:rsidR="009E6444" w:rsidRDefault="009E6444" w:rsidP="00400A77">
      <w:pPr>
        <w:pStyle w:val="ad"/>
      </w:pPr>
    </w:p>
  </w:footnote>
  <w:footnote w:id="18">
    <w:p w14:paraId="5CC7DCBB" w14:textId="77777777" w:rsidR="009E6444" w:rsidRDefault="009E6444" w:rsidP="00400A77">
      <w:pPr>
        <w:pStyle w:val="ad"/>
      </w:pPr>
      <w:r>
        <w:rPr>
          <w:vertAlign w:val="superscript"/>
        </w:rPr>
        <w:footnoteRef/>
      </w:r>
      <w:r>
        <w:t>Значение мероприятия (результата) на текущий финансовый год.</w:t>
      </w:r>
    </w:p>
  </w:footnote>
  <w:footnote w:id="19">
    <w:p w14:paraId="7A6BECD0" w14:textId="77777777" w:rsidR="009E6444" w:rsidRDefault="009E6444" w:rsidP="00400A77">
      <w:pPr>
        <w:pStyle w:val="ad"/>
        <w:jc w:val="both"/>
      </w:pPr>
      <w:r>
        <w:rPr>
          <w:vertAlign w:val="superscript"/>
        </w:rPr>
        <w:footnoteRef/>
      </w:r>
      <w:r>
        <w:t>Уровень освоения бюджетных ассигнований рассчитывается как отношение объема кассового исполнения к бюджетной росписи, умноженное на 100.</w:t>
      </w:r>
    </w:p>
  </w:footnote>
  <w:footnote w:id="20">
    <w:p w14:paraId="1968E392" w14:textId="77777777" w:rsidR="009E6444" w:rsidRDefault="009E6444" w:rsidP="00400A77">
      <w:pPr>
        <w:pStyle w:val="ad"/>
        <w:tabs>
          <w:tab w:val="left" w:pos="2016"/>
        </w:tabs>
        <w:ind w:left="200" w:hanging="200"/>
      </w:pPr>
      <w:r>
        <w:rPr>
          <w:vertAlign w:val="superscript"/>
        </w:rPr>
        <w:footnoteRef/>
      </w:r>
      <w:r>
        <w:t xml:space="preserve"> Данные приводятся в разрезе структурных элементов муниципальной программы (муниципальный проект / комплекс процессных мероприятий) и его наименование в следующей последовательности: Муниципальный проект "</w:t>
      </w:r>
      <w:r>
        <w:tab/>
        <w:t>";</w:t>
      </w:r>
    </w:p>
    <w:p w14:paraId="67EF2331" w14:textId="77777777" w:rsidR="009E6444" w:rsidRDefault="009E6444" w:rsidP="00400A77">
      <w:pPr>
        <w:pStyle w:val="ad"/>
        <w:tabs>
          <w:tab w:val="left" w:pos="2758"/>
        </w:tabs>
        <w:ind w:firstLine="200"/>
      </w:pPr>
      <w:r>
        <w:t>Комплекс процессных мероприятий "</w:t>
      </w:r>
      <w:r>
        <w:tab/>
        <w:t>".</w:t>
      </w:r>
    </w:p>
    <w:p w14:paraId="5C25EFC2" w14:textId="77777777" w:rsidR="009E6444" w:rsidRDefault="009E6444" w:rsidP="00400A77">
      <w:pPr>
        <w:pStyle w:val="ad"/>
        <w:jc w:val="both"/>
      </w:pPr>
      <w:r>
        <w:t>Наименование структурного элемента приводится в соответствии со структурой муниципальной программы, приведенной в паспорте муниципальной программы.</w:t>
      </w:r>
    </w:p>
    <w:p w14:paraId="366BC0F7" w14:textId="77777777" w:rsidR="009E6444" w:rsidRDefault="009E6444" w:rsidP="00400A77">
      <w:pPr>
        <w:pStyle w:val="ad"/>
        <w:jc w:val="both"/>
      </w:pPr>
    </w:p>
    <w:p w14:paraId="5ED69540" w14:textId="77777777" w:rsidR="009E6444" w:rsidRDefault="009E6444" w:rsidP="00400A77">
      <w:pPr>
        <w:pStyle w:val="ad"/>
        <w:jc w:val="both"/>
      </w:pPr>
    </w:p>
    <w:p w14:paraId="6928AA10" w14:textId="77777777" w:rsidR="009E6444" w:rsidRDefault="009E6444" w:rsidP="00400A77">
      <w:pPr>
        <w:pStyle w:val="ad"/>
        <w:jc w:val="both"/>
      </w:pPr>
    </w:p>
    <w:p w14:paraId="581124A4" w14:textId="77777777" w:rsidR="009E6444" w:rsidRDefault="009E6444" w:rsidP="00400A77">
      <w:pPr>
        <w:pStyle w:val="ad"/>
        <w:jc w:val="both"/>
      </w:pPr>
    </w:p>
    <w:p w14:paraId="24B798F2" w14:textId="77777777" w:rsidR="009E6444" w:rsidRDefault="009E6444" w:rsidP="00400A77">
      <w:pPr>
        <w:pStyle w:val="ad"/>
        <w:jc w:val="both"/>
      </w:pPr>
    </w:p>
    <w:p w14:paraId="32734EF0" w14:textId="77777777" w:rsidR="009E6444" w:rsidRDefault="009E6444" w:rsidP="00400A77">
      <w:pPr>
        <w:pStyle w:val="ad"/>
        <w:jc w:val="both"/>
      </w:pPr>
    </w:p>
    <w:p w14:paraId="0CA80A8F" w14:textId="77777777" w:rsidR="009E6444" w:rsidRDefault="009E6444" w:rsidP="00400A77">
      <w:pPr>
        <w:pStyle w:val="ad"/>
        <w:jc w:val="both"/>
      </w:pPr>
    </w:p>
    <w:p w14:paraId="25A9BA5C" w14:textId="77777777" w:rsidR="009E6444" w:rsidRDefault="009E6444" w:rsidP="00400A77">
      <w:pPr>
        <w:pStyle w:val="ad"/>
        <w:jc w:val="both"/>
      </w:pPr>
    </w:p>
    <w:p w14:paraId="7B5F2DEA" w14:textId="77777777" w:rsidR="009E6444" w:rsidRDefault="009E6444" w:rsidP="00400A77">
      <w:pPr>
        <w:pStyle w:val="ad"/>
        <w:jc w:val="both"/>
      </w:pPr>
    </w:p>
    <w:p w14:paraId="0D7169B0" w14:textId="77777777" w:rsidR="009E6444" w:rsidRDefault="009E6444" w:rsidP="00400A77">
      <w:pPr>
        <w:pStyle w:val="ad"/>
        <w:jc w:val="both"/>
      </w:pPr>
    </w:p>
    <w:p w14:paraId="52F04C32" w14:textId="77777777" w:rsidR="009E6444" w:rsidRDefault="009E6444" w:rsidP="00400A77">
      <w:pPr>
        <w:pStyle w:val="ad"/>
        <w:jc w:val="both"/>
      </w:pPr>
    </w:p>
  </w:footnote>
  <w:footnote w:id="21">
    <w:p w14:paraId="67A7EA09" w14:textId="01851BE6" w:rsidR="009E6444" w:rsidRDefault="009E6444" w:rsidP="00120601">
      <w:pPr>
        <w:pStyle w:val="ad"/>
        <w:jc w:val="both"/>
      </w:pPr>
      <w:r>
        <w:rPr>
          <w:vertAlign w:val="superscript"/>
        </w:rPr>
        <w:footnoteRef/>
      </w:r>
      <w:r>
        <w:t xml:space="preserve"> В качестве базового значения указывается фактическое значение за год, предшествующий году разработки структурного элемента. В случае отсутствия фактических данных, в качестве базового значения приводится плановое (прогнозное) значение за год, предшествующий году разработки.</w:t>
      </w:r>
    </w:p>
  </w:footnote>
  <w:footnote w:id="22">
    <w:p w14:paraId="2FCA4D3D" w14:textId="77777777" w:rsidR="009E6444" w:rsidRDefault="009E6444" w:rsidP="00120601">
      <w:pPr>
        <w:pStyle w:val="ad"/>
      </w:pPr>
      <w:r>
        <w:rPr>
          <w:vertAlign w:val="superscript"/>
        </w:rPr>
        <w:footnoteRef/>
      </w:r>
      <w:r>
        <w:t xml:space="preserve"> Указывается первый год реализации структурного элемента.</w:t>
      </w:r>
    </w:p>
    <w:p w14:paraId="7F01DB32" w14:textId="77777777" w:rsidR="009E6444" w:rsidRDefault="009E6444" w:rsidP="00120601">
      <w:pPr>
        <w:pStyle w:val="ad"/>
      </w:pPr>
    </w:p>
    <w:p w14:paraId="05431CA8" w14:textId="77777777" w:rsidR="009E6444" w:rsidRDefault="009E6444" w:rsidP="00120601">
      <w:pPr>
        <w:pStyle w:val="ad"/>
      </w:pPr>
    </w:p>
    <w:p w14:paraId="7AAF0682" w14:textId="77777777" w:rsidR="009E6444" w:rsidRDefault="009E6444" w:rsidP="00120601">
      <w:pPr>
        <w:pStyle w:val="ad"/>
      </w:pPr>
    </w:p>
    <w:p w14:paraId="2799B33F" w14:textId="77777777" w:rsidR="009E6444" w:rsidRDefault="009E6444" w:rsidP="00120601">
      <w:pPr>
        <w:pStyle w:val="ad"/>
      </w:pPr>
    </w:p>
    <w:p w14:paraId="4E7E41D7" w14:textId="77777777" w:rsidR="009E6444" w:rsidRDefault="009E6444" w:rsidP="00120601">
      <w:pPr>
        <w:pStyle w:val="ad"/>
      </w:pPr>
    </w:p>
    <w:p w14:paraId="5CB0B9A8" w14:textId="77777777" w:rsidR="009E6444" w:rsidRDefault="009E6444" w:rsidP="00120601">
      <w:pPr>
        <w:pStyle w:val="ad"/>
      </w:pPr>
    </w:p>
    <w:p w14:paraId="02CF5919" w14:textId="77777777" w:rsidR="009E6444" w:rsidRDefault="009E6444" w:rsidP="00120601">
      <w:pPr>
        <w:pStyle w:val="ad"/>
      </w:pPr>
    </w:p>
    <w:p w14:paraId="6799B93F" w14:textId="77777777" w:rsidR="009E6444" w:rsidRDefault="009E6444" w:rsidP="00120601">
      <w:pPr>
        <w:pStyle w:val="ad"/>
      </w:pPr>
    </w:p>
    <w:p w14:paraId="0F648354" w14:textId="77777777" w:rsidR="009E6444" w:rsidRDefault="009E6444" w:rsidP="00120601">
      <w:pPr>
        <w:pStyle w:val="ad"/>
      </w:pPr>
    </w:p>
    <w:p w14:paraId="1E0EE50A" w14:textId="77777777" w:rsidR="009E6444" w:rsidRDefault="009E6444" w:rsidP="00120601">
      <w:pPr>
        <w:pStyle w:val="ad"/>
      </w:pPr>
    </w:p>
    <w:p w14:paraId="3C757AF6" w14:textId="77777777" w:rsidR="009E6444" w:rsidRDefault="009E6444" w:rsidP="00120601">
      <w:pPr>
        <w:pStyle w:val="ad"/>
      </w:pPr>
    </w:p>
    <w:p w14:paraId="01FB1067" w14:textId="77777777" w:rsidR="009E6444" w:rsidRDefault="009E6444" w:rsidP="00120601">
      <w:pPr>
        <w:pStyle w:val="ad"/>
      </w:pPr>
    </w:p>
    <w:p w14:paraId="17B0FB83" w14:textId="77777777" w:rsidR="009E6444" w:rsidRDefault="009E6444" w:rsidP="00120601">
      <w:pPr>
        <w:pStyle w:val="ad"/>
      </w:pPr>
    </w:p>
    <w:p w14:paraId="7BAD9DFD" w14:textId="77777777" w:rsidR="009E6444" w:rsidRDefault="009E6444" w:rsidP="00120601">
      <w:pPr>
        <w:pStyle w:val="ad"/>
      </w:pPr>
    </w:p>
    <w:p w14:paraId="4E92FC1A" w14:textId="77777777" w:rsidR="009E6444" w:rsidRDefault="009E6444" w:rsidP="00120601">
      <w:pPr>
        <w:pStyle w:val="ad"/>
      </w:pPr>
    </w:p>
  </w:footnote>
  <w:footnote w:id="23">
    <w:p w14:paraId="77DE61C2" w14:textId="77777777" w:rsidR="009E6444" w:rsidRDefault="009E6444" w:rsidP="00A70BF8">
      <w:pPr>
        <w:pStyle w:val="ad"/>
      </w:pPr>
      <w:r>
        <w:rPr>
          <w:vertAlign w:val="superscript"/>
        </w:rPr>
        <w:footnoteRef/>
      </w:r>
      <w:r>
        <w:t xml:space="preserve"> Указывается запланированная дата наступления контрольной точки</w:t>
      </w:r>
    </w:p>
  </w:footnote>
  <w:footnote w:id="24">
    <w:p w14:paraId="29595A65" w14:textId="77777777" w:rsidR="009E6444" w:rsidRDefault="009E6444" w:rsidP="00A70BF8">
      <w:pPr>
        <w:pStyle w:val="ad"/>
      </w:pPr>
      <w:r>
        <w:t>Сказывается вид документа, подтверждающий факт достижения мероприятия (результата) или контрольной</w:t>
      </w:r>
    </w:p>
  </w:footnote>
  <w:footnote w:id="25">
    <w:p w14:paraId="63EDA58A" w14:textId="77777777" w:rsidR="009E6444" w:rsidRDefault="009E6444" w:rsidP="00A70BF8">
      <w:pPr>
        <w:pStyle w:val="ad"/>
      </w:pPr>
      <w:r>
        <w:t>Точки</w:t>
      </w:r>
    </w:p>
    <w:p w14:paraId="2EF47899" w14:textId="77777777" w:rsidR="009E6444" w:rsidRDefault="009E6444" w:rsidP="00A70BF8">
      <w:pPr>
        <w:pStyle w:val="ad"/>
      </w:pPr>
    </w:p>
    <w:p w14:paraId="73C35AC6" w14:textId="77777777" w:rsidR="009E6444" w:rsidRDefault="009E6444" w:rsidP="00A70BF8">
      <w:pPr>
        <w:pStyle w:val="ad"/>
      </w:pPr>
    </w:p>
    <w:p w14:paraId="287E4BED" w14:textId="77777777" w:rsidR="009E6444" w:rsidRDefault="009E6444" w:rsidP="00A70BF8">
      <w:pPr>
        <w:pStyle w:val="ad"/>
      </w:pPr>
    </w:p>
    <w:p w14:paraId="10338F74" w14:textId="77777777" w:rsidR="009E6444" w:rsidRDefault="009E6444" w:rsidP="00A70BF8">
      <w:pPr>
        <w:pStyle w:val="ad"/>
      </w:pPr>
    </w:p>
    <w:p w14:paraId="25130C24" w14:textId="77777777" w:rsidR="009E6444" w:rsidRDefault="009E6444" w:rsidP="00A70BF8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1C6A"/>
    <w:multiLevelType w:val="multilevel"/>
    <w:tmpl w:val="64FA55F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8F7C55"/>
    <w:multiLevelType w:val="multilevel"/>
    <w:tmpl w:val="2F02BDF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3107CF"/>
    <w:multiLevelType w:val="hybridMultilevel"/>
    <w:tmpl w:val="0D5285AC"/>
    <w:lvl w:ilvl="0" w:tplc="86B2E886">
      <w:start w:val="1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4724382"/>
    <w:multiLevelType w:val="multilevel"/>
    <w:tmpl w:val="2D7A006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F679E4"/>
    <w:multiLevelType w:val="multilevel"/>
    <w:tmpl w:val="EBE2D362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C41DE2"/>
    <w:multiLevelType w:val="multilevel"/>
    <w:tmpl w:val="371208F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8343662">
    <w:abstractNumId w:val="2"/>
  </w:num>
  <w:num w:numId="2" w16cid:durableId="1623226690">
    <w:abstractNumId w:val="0"/>
  </w:num>
  <w:num w:numId="3" w16cid:durableId="638191383">
    <w:abstractNumId w:val="1"/>
  </w:num>
  <w:num w:numId="4" w16cid:durableId="1308362109">
    <w:abstractNumId w:val="3"/>
  </w:num>
  <w:num w:numId="5" w16cid:durableId="1231383651">
    <w:abstractNumId w:val="5"/>
  </w:num>
  <w:num w:numId="6" w16cid:durableId="2041855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7F0"/>
    <w:rsid w:val="00015FFD"/>
    <w:rsid w:val="000172B6"/>
    <w:rsid w:val="0002191D"/>
    <w:rsid w:val="00024B89"/>
    <w:rsid w:val="00030A1A"/>
    <w:rsid w:val="0006452C"/>
    <w:rsid w:val="000845D6"/>
    <w:rsid w:val="000974DC"/>
    <w:rsid w:val="000A3EA5"/>
    <w:rsid w:val="000A720F"/>
    <w:rsid w:val="000C62BC"/>
    <w:rsid w:val="000C7869"/>
    <w:rsid w:val="000D5B58"/>
    <w:rsid w:val="00104089"/>
    <w:rsid w:val="00107F5C"/>
    <w:rsid w:val="00112476"/>
    <w:rsid w:val="00120601"/>
    <w:rsid w:val="001265DB"/>
    <w:rsid w:val="00131003"/>
    <w:rsid w:val="00142039"/>
    <w:rsid w:val="00144CE1"/>
    <w:rsid w:val="00147DC0"/>
    <w:rsid w:val="00151E05"/>
    <w:rsid w:val="001612BE"/>
    <w:rsid w:val="001635BB"/>
    <w:rsid w:val="00180A2D"/>
    <w:rsid w:val="00183E06"/>
    <w:rsid w:val="0019064A"/>
    <w:rsid w:val="001B7DFC"/>
    <w:rsid w:val="001C649F"/>
    <w:rsid w:val="001C6CFC"/>
    <w:rsid w:val="001D49F0"/>
    <w:rsid w:val="001D4B6D"/>
    <w:rsid w:val="001E5B8A"/>
    <w:rsid w:val="001E5B9B"/>
    <w:rsid w:val="0020297E"/>
    <w:rsid w:val="00204897"/>
    <w:rsid w:val="002201B5"/>
    <w:rsid w:val="0023754B"/>
    <w:rsid w:val="00243909"/>
    <w:rsid w:val="00256BC2"/>
    <w:rsid w:val="0026211D"/>
    <w:rsid w:val="0027185F"/>
    <w:rsid w:val="00277692"/>
    <w:rsid w:val="00277B3E"/>
    <w:rsid w:val="00280B73"/>
    <w:rsid w:val="002840B9"/>
    <w:rsid w:val="00291D95"/>
    <w:rsid w:val="00292B10"/>
    <w:rsid w:val="00292F7B"/>
    <w:rsid w:val="00296692"/>
    <w:rsid w:val="002B7294"/>
    <w:rsid w:val="002C6D83"/>
    <w:rsid w:val="002D5B78"/>
    <w:rsid w:val="002E68CF"/>
    <w:rsid w:val="00301D1B"/>
    <w:rsid w:val="00313EA9"/>
    <w:rsid w:val="003436AD"/>
    <w:rsid w:val="00364E8F"/>
    <w:rsid w:val="00375470"/>
    <w:rsid w:val="00384002"/>
    <w:rsid w:val="003845FE"/>
    <w:rsid w:val="003A2EE3"/>
    <w:rsid w:val="003A7660"/>
    <w:rsid w:val="003B3FEA"/>
    <w:rsid w:val="003C6D6D"/>
    <w:rsid w:val="003D20FA"/>
    <w:rsid w:val="003D42A7"/>
    <w:rsid w:val="00400A77"/>
    <w:rsid w:val="00401E7B"/>
    <w:rsid w:val="004020B7"/>
    <w:rsid w:val="004163C8"/>
    <w:rsid w:val="00425F57"/>
    <w:rsid w:val="00433B98"/>
    <w:rsid w:val="004407AD"/>
    <w:rsid w:val="00443F97"/>
    <w:rsid w:val="00453AE4"/>
    <w:rsid w:val="00464FCE"/>
    <w:rsid w:val="00466AA9"/>
    <w:rsid w:val="00470B99"/>
    <w:rsid w:val="00477460"/>
    <w:rsid w:val="004811E9"/>
    <w:rsid w:val="00485027"/>
    <w:rsid w:val="00485CC5"/>
    <w:rsid w:val="00495E2D"/>
    <w:rsid w:val="004A05BB"/>
    <w:rsid w:val="004C3C81"/>
    <w:rsid w:val="004C5AAD"/>
    <w:rsid w:val="004C6AD1"/>
    <w:rsid w:val="004F659D"/>
    <w:rsid w:val="00510CF7"/>
    <w:rsid w:val="00514144"/>
    <w:rsid w:val="00535698"/>
    <w:rsid w:val="005418E8"/>
    <w:rsid w:val="00561BB4"/>
    <w:rsid w:val="00584602"/>
    <w:rsid w:val="00584F71"/>
    <w:rsid w:val="005938F2"/>
    <w:rsid w:val="005A3DF7"/>
    <w:rsid w:val="005A6AEE"/>
    <w:rsid w:val="005D16EC"/>
    <w:rsid w:val="005D7B9E"/>
    <w:rsid w:val="005E3694"/>
    <w:rsid w:val="005E3820"/>
    <w:rsid w:val="005F30AB"/>
    <w:rsid w:val="005F4264"/>
    <w:rsid w:val="005F4DEC"/>
    <w:rsid w:val="00600A4C"/>
    <w:rsid w:val="00600C6B"/>
    <w:rsid w:val="006233CA"/>
    <w:rsid w:val="00626B32"/>
    <w:rsid w:val="006341D8"/>
    <w:rsid w:val="00636FB2"/>
    <w:rsid w:val="00641EA6"/>
    <w:rsid w:val="00642DF9"/>
    <w:rsid w:val="006666D4"/>
    <w:rsid w:val="0067326D"/>
    <w:rsid w:val="00673B76"/>
    <w:rsid w:val="006929D2"/>
    <w:rsid w:val="00695E74"/>
    <w:rsid w:val="006A0345"/>
    <w:rsid w:val="006C640B"/>
    <w:rsid w:val="006C6CD5"/>
    <w:rsid w:val="006D039E"/>
    <w:rsid w:val="006F23D9"/>
    <w:rsid w:val="006F7C49"/>
    <w:rsid w:val="0070017E"/>
    <w:rsid w:val="00710025"/>
    <w:rsid w:val="00714185"/>
    <w:rsid w:val="00725C2A"/>
    <w:rsid w:val="00741AC3"/>
    <w:rsid w:val="0074657F"/>
    <w:rsid w:val="007503BC"/>
    <w:rsid w:val="00757A45"/>
    <w:rsid w:val="007707C1"/>
    <w:rsid w:val="007721A3"/>
    <w:rsid w:val="007740EE"/>
    <w:rsid w:val="007755BA"/>
    <w:rsid w:val="00776346"/>
    <w:rsid w:val="007A378E"/>
    <w:rsid w:val="007D16C9"/>
    <w:rsid w:val="007D77F0"/>
    <w:rsid w:val="007E240F"/>
    <w:rsid w:val="007E6B31"/>
    <w:rsid w:val="007F26E0"/>
    <w:rsid w:val="008077AD"/>
    <w:rsid w:val="0081593F"/>
    <w:rsid w:val="00826D97"/>
    <w:rsid w:val="008324CE"/>
    <w:rsid w:val="008422DB"/>
    <w:rsid w:val="00846ADE"/>
    <w:rsid w:val="008514FB"/>
    <w:rsid w:val="00865560"/>
    <w:rsid w:val="00866D3A"/>
    <w:rsid w:val="00876022"/>
    <w:rsid w:val="00876ECF"/>
    <w:rsid w:val="00895711"/>
    <w:rsid w:val="008966C5"/>
    <w:rsid w:val="00896B51"/>
    <w:rsid w:val="008B4031"/>
    <w:rsid w:val="008B6B2A"/>
    <w:rsid w:val="008B77CC"/>
    <w:rsid w:val="008C29A3"/>
    <w:rsid w:val="008D394D"/>
    <w:rsid w:val="008F222E"/>
    <w:rsid w:val="00900384"/>
    <w:rsid w:val="00905E35"/>
    <w:rsid w:val="00922D3C"/>
    <w:rsid w:val="00952D24"/>
    <w:rsid w:val="0096416D"/>
    <w:rsid w:val="00974C10"/>
    <w:rsid w:val="0098194C"/>
    <w:rsid w:val="009B53F9"/>
    <w:rsid w:val="009C0AA5"/>
    <w:rsid w:val="009C6247"/>
    <w:rsid w:val="009E09DD"/>
    <w:rsid w:val="009E3FED"/>
    <w:rsid w:val="009E6444"/>
    <w:rsid w:val="009F0B9E"/>
    <w:rsid w:val="00A02219"/>
    <w:rsid w:val="00A02E5B"/>
    <w:rsid w:val="00A13EB7"/>
    <w:rsid w:val="00A17C11"/>
    <w:rsid w:val="00A22738"/>
    <w:rsid w:val="00A25A37"/>
    <w:rsid w:val="00A34CFC"/>
    <w:rsid w:val="00A61A2F"/>
    <w:rsid w:val="00A63A43"/>
    <w:rsid w:val="00A70BF8"/>
    <w:rsid w:val="00A728AB"/>
    <w:rsid w:val="00A73B1F"/>
    <w:rsid w:val="00A83EDC"/>
    <w:rsid w:val="00A862C0"/>
    <w:rsid w:val="00A97C73"/>
    <w:rsid w:val="00AA020A"/>
    <w:rsid w:val="00AB073A"/>
    <w:rsid w:val="00AC6379"/>
    <w:rsid w:val="00AD339A"/>
    <w:rsid w:val="00AD5653"/>
    <w:rsid w:val="00AE45CB"/>
    <w:rsid w:val="00AE5962"/>
    <w:rsid w:val="00AF0768"/>
    <w:rsid w:val="00AF6771"/>
    <w:rsid w:val="00B06C22"/>
    <w:rsid w:val="00B256AC"/>
    <w:rsid w:val="00B4064A"/>
    <w:rsid w:val="00B460AB"/>
    <w:rsid w:val="00B47F51"/>
    <w:rsid w:val="00B50C20"/>
    <w:rsid w:val="00B54CB9"/>
    <w:rsid w:val="00B556CF"/>
    <w:rsid w:val="00B62D53"/>
    <w:rsid w:val="00B724F4"/>
    <w:rsid w:val="00B73D8F"/>
    <w:rsid w:val="00B908BC"/>
    <w:rsid w:val="00BA19E6"/>
    <w:rsid w:val="00BA28AC"/>
    <w:rsid w:val="00BB3614"/>
    <w:rsid w:val="00BD6A88"/>
    <w:rsid w:val="00C11C43"/>
    <w:rsid w:val="00C407C1"/>
    <w:rsid w:val="00C43EAF"/>
    <w:rsid w:val="00C7525D"/>
    <w:rsid w:val="00C80E60"/>
    <w:rsid w:val="00C82C1F"/>
    <w:rsid w:val="00C86709"/>
    <w:rsid w:val="00C918C1"/>
    <w:rsid w:val="00C9435E"/>
    <w:rsid w:val="00CC7D41"/>
    <w:rsid w:val="00CD4059"/>
    <w:rsid w:val="00CE1FD2"/>
    <w:rsid w:val="00D032B6"/>
    <w:rsid w:val="00D034AB"/>
    <w:rsid w:val="00D24669"/>
    <w:rsid w:val="00D26A29"/>
    <w:rsid w:val="00D564D5"/>
    <w:rsid w:val="00D66225"/>
    <w:rsid w:val="00D74239"/>
    <w:rsid w:val="00D773CC"/>
    <w:rsid w:val="00D848B8"/>
    <w:rsid w:val="00D96176"/>
    <w:rsid w:val="00DA47FD"/>
    <w:rsid w:val="00DA643E"/>
    <w:rsid w:val="00DB455A"/>
    <w:rsid w:val="00DB6AE6"/>
    <w:rsid w:val="00DC26C6"/>
    <w:rsid w:val="00DD5A04"/>
    <w:rsid w:val="00DD6744"/>
    <w:rsid w:val="00DE2448"/>
    <w:rsid w:val="00DE3B0F"/>
    <w:rsid w:val="00E06539"/>
    <w:rsid w:val="00E42419"/>
    <w:rsid w:val="00E57C4D"/>
    <w:rsid w:val="00E74AD2"/>
    <w:rsid w:val="00EA0C43"/>
    <w:rsid w:val="00EB4504"/>
    <w:rsid w:val="00F123B8"/>
    <w:rsid w:val="00F2458B"/>
    <w:rsid w:val="00F37FB2"/>
    <w:rsid w:val="00F417C3"/>
    <w:rsid w:val="00F433F0"/>
    <w:rsid w:val="00F4743B"/>
    <w:rsid w:val="00F61F55"/>
    <w:rsid w:val="00F63B0C"/>
    <w:rsid w:val="00F66BDD"/>
    <w:rsid w:val="00F73099"/>
    <w:rsid w:val="00F73D18"/>
    <w:rsid w:val="00F769CD"/>
    <w:rsid w:val="00F8094F"/>
    <w:rsid w:val="00F813DE"/>
    <w:rsid w:val="00F82BBE"/>
    <w:rsid w:val="00FA5185"/>
    <w:rsid w:val="00FA6079"/>
    <w:rsid w:val="00FB7573"/>
    <w:rsid w:val="00FC4DCA"/>
    <w:rsid w:val="00FC7761"/>
    <w:rsid w:val="00FD7318"/>
    <w:rsid w:val="00FE0ED8"/>
    <w:rsid w:val="00FF0C90"/>
    <w:rsid w:val="00FF5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49038"/>
  <w15:docId w15:val="{26B11EE0-482C-41A2-8211-3FB16B1A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7D77F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573"/>
    <w:pPr>
      <w:ind w:left="720"/>
      <w:contextualSpacing/>
    </w:pPr>
  </w:style>
  <w:style w:type="paragraph" w:customStyle="1" w:styleId="ConsPlusNormal">
    <w:name w:val="ConsPlusNormal"/>
    <w:rsid w:val="007D77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77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77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E1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5">
    <w:name w:val="Основной текст (5)_"/>
    <w:link w:val="50"/>
    <w:rsid w:val="00CE1FD2"/>
    <w:rPr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E1FD2"/>
    <w:pPr>
      <w:widowControl w:val="0"/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Title">
    <w:name w:val="Title!Название НПА"/>
    <w:basedOn w:val="a"/>
    <w:rsid w:val="00B4064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9">
    <w:name w:val="Основной текст (9)_"/>
    <w:link w:val="90"/>
    <w:locked/>
    <w:rsid w:val="00B908BC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908BC"/>
    <w:pPr>
      <w:shd w:val="clear" w:color="auto" w:fill="FFFFFF"/>
      <w:spacing w:after="240" w:line="0" w:lineRule="atLeast"/>
      <w:ind w:hanging="2080"/>
    </w:pPr>
    <w:rPr>
      <w:rFonts w:ascii="Times New Roman" w:hAnsi="Times New Roman"/>
      <w:i/>
      <w:iCs/>
      <w:spacing w:val="1"/>
      <w:sz w:val="20"/>
      <w:szCs w:val="20"/>
      <w:lang w:eastAsia="en-US"/>
    </w:rPr>
  </w:style>
  <w:style w:type="paragraph" w:styleId="a6">
    <w:name w:val="Normal (Web)"/>
    <w:basedOn w:val="a"/>
    <w:uiPriority w:val="99"/>
    <w:unhideWhenUsed/>
    <w:rsid w:val="00B908B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7">
    <w:name w:val="header"/>
    <w:basedOn w:val="a"/>
    <w:link w:val="a8"/>
    <w:uiPriority w:val="99"/>
    <w:unhideWhenUsed/>
    <w:rsid w:val="00C4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07C1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407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07C1"/>
    <w:rPr>
      <w:rFonts w:ascii="Arial" w:eastAsia="Times New Roman" w:hAnsi="Arial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D564D5"/>
    <w:rPr>
      <w:color w:val="0000FF" w:themeColor="hyperlink"/>
      <w:u w:val="single"/>
    </w:rPr>
  </w:style>
  <w:style w:type="character" w:customStyle="1" w:styleId="ac">
    <w:name w:val="Сноска_"/>
    <w:basedOn w:val="a0"/>
    <w:link w:val="ad"/>
    <w:rsid w:val="008B4031"/>
    <w:rPr>
      <w:rFonts w:ascii="Times New Roman" w:eastAsia="Times New Roman" w:hAnsi="Times New Roman" w:cs="Times New Roman"/>
      <w:sz w:val="14"/>
      <w:szCs w:val="14"/>
    </w:rPr>
  </w:style>
  <w:style w:type="character" w:customStyle="1" w:styleId="ae">
    <w:name w:val="Основной текст_"/>
    <w:basedOn w:val="a0"/>
    <w:link w:val="1"/>
    <w:rsid w:val="008B4031"/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Подпись к таблице_"/>
    <w:basedOn w:val="a0"/>
    <w:link w:val="af0"/>
    <w:rsid w:val="008B4031"/>
    <w:rPr>
      <w:rFonts w:ascii="Times New Roman" w:eastAsia="Times New Roman" w:hAnsi="Times New Roman" w:cs="Times New Roman"/>
    </w:rPr>
  </w:style>
  <w:style w:type="character" w:customStyle="1" w:styleId="af1">
    <w:name w:val="Другое_"/>
    <w:basedOn w:val="a0"/>
    <w:link w:val="af2"/>
    <w:rsid w:val="008B4031"/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rsid w:val="008B4031"/>
    <w:rPr>
      <w:rFonts w:ascii="Times New Roman" w:eastAsia="Times New Roman" w:hAnsi="Times New Roman" w:cs="Times New Roman"/>
      <w:sz w:val="14"/>
      <w:szCs w:val="14"/>
    </w:rPr>
  </w:style>
  <w:style w:type="paragraph" w:customStyle="1" w:styleId="ad">
    <w:name w:val="Сноска"/>
    <w:basedOn w:val="a"/>
    <w:link w:val="ac"/>
    <w:rsid w:val="008B4031"/>
    <w:pPr>
      <w:widowControl w:val="0"/>
      <w:ind w:firstLine="0"/>
      <w:jc w:val="left"/>
    </w:pPr>
    <w:rPr>
      <w:rFonts w:ascii="Times New Roman" w:hAnsi="Times New Roman"/>
      <w:sz w:val="14"/>
      <w:szCs w:val="14"/>
      <w:lang w:eastAsia="en-US"/>
    </w:rPr>
  </w:style>
  <w:style w:type="paragraph" w:customStyle="1" w:styleId="1">
    <w:name w:val="Основной текст1"/>
    <w:basedOn w:val="a"/>
    <w:link w:val="ae"/>
    <w:rsid w:val="008B4031"/>
    <w:pPr>
      <w:widowControl w:val="0"/>
      <w:spacing w:after="240" w:line="252" w:lineRule="auto"/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paragraph" w:customStyle="1" w:styleId="af0">
    <w:name w:val="Подпись к таблице"/>
    <w:basedOn w:val="a"/>
    <w:link w:val="af"/>
    <w:rsid w:val="008B4031"/>
    <w:pPr>
      <w:widowControl w:val="0"/>
      <w:ind w:firstLine="0"/>
      <w:jc w:val="left"/>
    </w:pPr>
    <w:rPr>
      <w:rFonts w:ascii="Times New Roman" w:hAnsi="Times New Roman"/>
      <w:sz w:val="22"/>
      <w:szCs w:val="22"/>
      <w:lang w:eastAsia="en-US"/>
    </w:rPr>
  </w:style>
  <w:style w:type="paragraph" w:customStyle="1" w:styleId="af2">
    <w:name w:val="Другое"/>
    <w:basedOn w:val="a"/>
    <w:link w:val="af1"/>
    <w:rsid w:val="008B4031"/>
    <w:pPr>
      <w:widowControl w:val="0"/>
      <w:spacing w:after="240" w:line="252" w:lineRule="auto"/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paragraph" w:customStyle="1" w:styleId="20">
    <w:name w:val="Основной текст (2)"/>
    <w:basedOn w:val="a"/>
    <w:link w:val="2"/>
    <w:rsid w:val="008B4031"/>
    <w:pPr>
      <w:widowControl w:val="0"/>
      <w:spacing w:after="280"/>
      <w:ind w:left="3860" w:firstLine="0"/>
      <w:jc w:val="left"/>
    </w:pPr>
    <w:rPr>
      <w:rFonts w:ascii="Times New Roman" w:hAnsi="Times New Roman"/>
      <w:sz w:val="14"/>
      <w:szCs w:val="14"/>
      <w:lang w:eastAsia="en-US"/>
    </w:rPr>
  </w:style>
  <w:style w:type="character" w:customStyle="1" w:styleId="10">
    <w:name w:val="Заголовок №1_"/>
    <w:basedOn w:val="a0"/>
    <w:link w:val="11"/>
    <w:rsid w:val="00400A77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400A77"/>
    <w:pPr>
      <w:widowControl w:val="0"/>
      <w:spacing w:after="720"/>
      <w:ind w:left="3880" w:firstLine="0"/>
      <w:jc w:val="left"/>
      <w:outlineLvl w:val="0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907EF-636B-4C00-BF7E-D23E2025B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33</Pages>
  <Words>8403</Words>
  <Characters>47899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СТОВОЛОСОВА  Татьяна  Анатольевна</dc:creator>
  <cp:lastModifiedBy>Newuser</cp:lastModifiedBy>
  <cp:revision>9</cp:revision>
  <cp:lastPrinted>2025-11-26T07:02:00Z</cp:lastPrinted>
  <dcterms:created xsi:type="dcterms:W3CDTF">2025-11-21T08:13:00Z</dcterms:created>
  <dcterms:modified xsi:type="dcterms:W3CDTF">2025-11-26T07:04:00Z</dcterms:modified>
</cp:coreProperties>
</file>