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F9AA1" w14:textId="77777777" w:rsidR="00D57252" w:rsidRPr="0045188B" w:rsidRDefault="00D57252" w:rsidP="00D57252">
      <w:pPr>
        <w:widowControl w:val="0"/>
        <w:suppressAutoHyphens/>
        <w:adjustRightInd w:val="0"/>
        <w:jc w:val="center"/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</w:pPr>
      <w:bookmarkStart w:id="0" w:name="_GoBack"/>
      <w:bookmarkEnd w:id="0"/>
      <w:r w:rsidRPr="0045188B"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712BBB2C" w14:textId="77777777" w:rsidR="00D57252" w:rsidRPr="0045188B" w:rsidRDefault="00D57252" w:rsidP="00D57252">
      <w:pPr>
        <w:widowControl w:val="0"/>
        <w:suppressAutoHyphens/>
        <w:adjustRightInd w:val="0"/>
        <w:jc w:val="center"/>
        <w:rPr>
          <w:rFonts w:eastAsia="SimSun" w:cs="Mangal"/>
          <w:color w:val="000000"/>
          <w:kern w:val="2"/>
          <w:szCs w:val="28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Cs w:val="28"/>
          <w:lang w:eastAsia="hi-IN" w:bidi="ru-RU"/>
        </w:rPr>
        <w:t>ВОРОНЕЖСКОЙ ОБЛАСТИ</w:t>
      </w:r>
    </w:p>
    <w:p w14:paraId="35B87907" w14:textId="77777777" w:rsidR="00D57252" w:rsidRPr="0045188B" w:rsidRDefault="00D57252" w:rsidP="00D57252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</w:p>
    <w:p w14:paraId="0107C6B5" w14:textId="77777777" w:rsidR="00D57252" w:rsidRPr="0045188B" w:rsidRDefault="00D57252" w:rsidP="00D57252">
      <w:pPr>
        <w:widowControl w:val="0"/>
        <w:suppressAutoHyphens/>
        <w:adjustRightInd w:val="0"/>
        <w:jc w:val="center"/>
        <w:rPr>
          <w:rFonts w:eastAsia="SimSun" w:cs="Mangal"/>
          <w:b/>
          <w:color w:val="000000"/>
          <w:kern w:val="2"/>
          <w:szCs w:val="28"/>
          <w:lang w:eastAsia="hi-IN" w:bidi="ru-RU"/>
        </w:rPr>
      </w:pPr>
    </w:p>
    <w:p w14:paraId="225EB3F8" w14:textId="77777777" w:rsidR="00D57252" w:rsidRPr="0045188B" w:rsidRDefault="00D57252" w:rsidP="00D57252">
      <w:pPr>
        <w:keepNext/>
        <w:widowControl w:val="0"/>
        <w:suppressAutoHyphens/>
        <w:adjustRightInd w:val="0"/>
        <w:jc w:val="center"/>
        <w:outlineLvl w:val="2"/>
        <w:rPr>
          <w:rFonts w:eastAsia="SimSun" w:cs="Mangal"/>
          <w:color w:val="000000"/>
          <w:kern w:val="2"/>
          <w:sz w:val="32"/>
          <w:szCs w:val="32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262AFD00" w14:textId="77777777" w:rsidR="00D57252" w:rsidRPr="0045188B" w:rsidRDefault="00D57252" w:rsidP="00D57252">
      <w:pPr>
        <w:widowControl w:val="0"/>
        <w:suppressAutoHyphens/>
        <w:adjustRightInd w:val="0"/>
        <w:jc w:val="both"/>
        <w:rPr>
          <w:rFonts w:eastAsia="SimSun" w:cs="Mangal"/>
          <w:b/>
          <w:color w:val="000000"/>
          <w:kern w:val="2"/>
          <w:sz w:val="24"/>
          <w:szCs w:val="28"/>
          <w:lang w:eastAsia="hi-IN" w:bidi="ru-RU"/>
        </w:rPr>
      </w:pPr>
    </w:p>
    <w:p w14:paraId="5A38A80D" w14:textId="02F653C2" w:rsidR="00D57252" w:rsidRPr="0045188B" w:rsidRDefault="00D57252" w:rsidP="00D57252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u w:val="single"/>
          <w:lang w:eastAsia="hi-IN" w:bidi="ru-RU"/>
        </w:rPr>
      </w:pP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>от «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13</w:t>
      </w: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 xml:space="preserve">» декабря 2024 г.  № 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9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2</w:t>
      </w:r>
    </w:p>
    <w:p w14:paraId="4A93E203" w14:textId="77777777" w:rsidR="00D57252" w:rsidRDefault="00D57252" w:rsidP="00D57252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 w:val="20"/>
          <w:lang w:eastAsia="hi-IN" w:bidi="ru-RU"/>
        </w:rPr>
      </w:pPr>
      <w:r w:rsidRPr="0045188B">
        <w:rPr>
          <w:rFonts w:eastAsia="SimSun" w:cs="Mangal"/>
          <w:color w:val="000000"/>
          <w:kern w:val="2"/>
          <w:sz w:val="24"/>
          <w:szCs w:val="28"/>
          <w:lang w:eastAsia="hi-IN" w:bidi="ru-RU"/>
        </w:rPr>
        <w:t xml:space="preserve">    </w:t>
      </w:r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 xml:space="preserve">с. </w:t>
      </w:r>
      <w:proofErr w:type="spellStart"/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>Юдановка</w:t>
      </w:r>
      <w:proofErr w:type="spellEnd"/>
    </w:p>
    <w:p w14:paraId="336B80BF" w14:textId="77777777" w:rsidR="00F12C76" w:rsidRDefault="00F12C76" w:rsidP="006C0B77">
      <w:pPr>
        <w:ind w:firstLine="709"/>
        <w:jc w:val="both"/>
      </w:pPr>
    </w:p>
    <w:p w14:paraId="4935D3B6" w14:textId="31E563B6" w:rsidR="00D57252" w:rsidRDefault="00D57252" w:rsidP="00D57252">
      <w:pPr>
        <w:ind w:right="3259"/>
        <w:jc w:val="both"/>
        <w:rPr>
          <w:b/>
          <w:szCs w:val="28"/>
        </w:rPr>
      </w:pPr>
      <w:r w:rsidRPr="00D57252">
        <w:rPr>
          <w:b/>
          <w:szCs w:val="24"/>
        </w:rPr>
        <w:t>О внесении изменений в</w:t>
      </w:r>
      <w:r w:rsidRPr="00D57252">
        <w:rPr>
          <w:sz w:val="24"/>
          <w:szCs w:val="24"/>
        </w:rPr>
        <w:t xml:space="preserve"> </w:t>
      </w:r>
      <w:r w:rsidRPr="00D57252">
        <w:rPr>
          <w:b/>
          <w:szCs w:val="24"/>
        </w:rPr>
        <w:t xml:space="preserve">постановление администрации </w:t>
      </w:r>
      <w:proofErr w:type="spellStart"/>
      <w:r w:rsidRPr="00D57252">
        <w:rPr>
          <w:b/>
          <w:szCs w:val="24"/>
        </w:rPr>
        <w:t>Юдановского</w:t>
      </w:r>
      <w:proofErr w:type="spellEnd"/>
      <w:r w:rsidRPr="00D57252">
        <w:rPr>
          <w:b/>
          <w:szCs w:val="24"/>
        </w:rPr>
        <w:t xml:space="preserve"> сельского поселения Бобровского муниципального района Воронежской области от 05.09.2024 №42 «</w:t>
      </w:r>
      <w:r w:rsidRPr="00D57252">
        <w:rPr>
          <w:b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D57252">
        <w:rPr>
          <w:b/>
          <w:szCs w:val="28"/>
        </w:rPr>
        <w:t>Юдановского</w:t>
      </w:r>
      <w:proofErr w:type="spellEnd"/>
      <w:r w:rsidRPr="00D57252">
        <w:rPr>
          <w:b/>
          <w:szCs w:val="28"/>
        </w:rPr>
        <w:t xml:space="preserve"> сельского поселения Бобровского муниципального района Воронежской области»</w:t>
      </w:r>
    </w:p>
    <w:p w14:paraId="691F0BD0" w14:textId="77777777" w:rsidR="00D57252" w:rsidRDefault="00D57252" w:rsidP="00D57252">
      <w:pPr>
        <w:ind w:right="3259"/>
        <w:jc w:val="both"/>
        <w:rPr>
          <w:b/>
          <w:szCs w:val="28"/>
        </w:rPr>
      </w:pPr>
    </w:p>
    <w:p w14:paraId="1304CC1C" w14:textId="33B54442" w:rsidR="00D57252" w:rsidRP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  <w:r w:rsidRPr="00D57252">
        <w:rPr>
          <w:bCs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proofErr w:type="spellStart"/>
      <w:r>
        <w:rPr>
          <w:bCs/>
        </w:rPr>
        <w:t>Юдановского</w:t>
      </w:r>
      <w:proofErr w:type="spellEnd"/>
      <w:r>
        <w:rPr>
          <w:bCs/>
        </w:rPr>
        <w:t xml:space="preserve"> сельского поселения</w:t>
      </w:r>
      <w:r w:rsidRPr="00D57252">
        <w:rPr>
          <w:bCs/>
        </w:rPr>
        <w:t xml:space="preserve"> Бобровского муниципального района Воронежской области постановляет:</w:t>
      </w:r>
    </w:p>
    <w:p w14:paraId="22982D18" w14:textId="484E42B3" w:rsidR="00D57252" w:rsidRP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  <w:r w:rsidRPr="00D57252">
        <w:rPr>
          <w:bCs/>
        </w:rPr>
        <w:t xml:space="preserve">1. Внести в Приложение к постановлению администрации </w:t>
      </w:r>
      <w:proofErr w:type="spellStart"/>
      <w:r>
        <w:rPr>
          <w:bCs/>
        </w:rPr>
        <w:t>Юдановского</w:t>
      </w:r>
      <w:proofErr w:type="spellEnd"/>
      <w:r>
        <w:rPr>
          <w:bCs/>
        </w:rPr>
        <w:t xml:space="preserve"> сельского поселения</w:t>
      </w:r>
      <w:r w:rsidRPr="00D57252">
        <w:rPr>
          <w:bCs/>
        </w:rPr>
        <w:t xml:space="preserve"> Бобровского муниципального района Воронежской области от 05.09.2024 №42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Pr="00D57252">
        <w:rPr>
          <w:bCs/>
        </w:rPr>
        <w:t>Юдановского</w:t>
      </w:r>
      <w:proofErr w:type="spellEnd"/>
      <w:r w:rsidRPr="00D57252">
        <w:rPr>
          <w:bCs/>
        </w:rPr>
        <w:t xml:space="preserve"> сельского поселения Бобровского муниципального района Воронежской области»</w:t>
      </w:r>
      <w:r w:rsidRPr="00D57252">
        <w:rPr>
          <w:bCs/>
        </w:rPr>
        <w:t xml:space="preserve"> </w:t>
      </w:r>
      <w:r w:rsidRPr="00D57252">
        <w:rPr>
          <w:bCs/>
        </w:rPr>
        <w:t>(далее - Административный регламент) следующие изменения:</w:t>
      </w:r>
    </w:p>
    <w:p w14:paraId="4306C590" w14:textId="77777777" w:rsidR="00D57252" w:rsidRP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  <w:r w:rsidRPr="00D57252">
        <w:rPr>
          <w:bCs/>
        </w:rPr>
        <w:t>1.1. Пункт 7 дополнить новым подпунктом 7.8 следующего содержания:</w:t>
      </w:r>
    </w:p>
    <w:p w14:paraId="75D608F7" w14:textId="77777777" w:rsidR="00D57252" w:rsidRP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  <w:r w:rsidRPr="00D57252">
        <w:rPr>
          <w:bCs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</w:t>
      </w:r>
      <w:r w:rsidRPr="00D57252">
        <w:rPr>
          <w:bCs/>
        </w:rPr>
        <w:lastRenderedPageBreak/>
        <w:t xml:space="preserve">Административного регламента составляет 3 (три) рабочих дня со дня регистрации документов в Администрации. </w:t>
      </w:r>
    </w:p>
    <w:p w14:paraId="2F22DBE6" w14:textId="77777777" w:rsidR="00D57252" w:rsidRP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  <w:r w:rsidRPr="00D57252">
        <w:rPr>
          <w:bCs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75ADD3F" w14:textId="77777777" w:rsidR="00D57252" w:rsidRP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  <w:r w:rsidRPr="00D57252">
        <w:rPr>
          <w:bCs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23E699CC" w14:textId="77777777" w:rsidR="00D57252" w:rsidRP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  <w:r w:rsidRPr="00D57252">
        <w:rPr>
          <w:bCs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60A6EDC4" w14:textId="77777777" w:rsidR="00D57252" w:rsidRP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  <w:r w:rsidRPr="00D57252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14:paraId="3047A7B3" w14:textId="7EFC5D0E" w:rsid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  <w:r w:rsidRPr="00D57252">
        <w:rPr>
          <w:bCs/>
        </w:rPr>
        <w:t>3. Контроль за исполнением настоящего постановления оставляю за собой.</w:t>
      </w:r>
    </w:p>
    <w:p w14:paraId="28E92630" w14:textId="77777777" w:rsid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</w:p>
    <w:p w14:paraId="04E4CD0E" w14:textId="77777777" w:rsidR="00D57252" w:rsidRDefault="00D57252" w:rsidP="00D57252">
      <w:pPr>
        <w:tabs>
          <w:tab w:val="left" w:pos="5670"/>
        </w:tabs>
        <w:ind w:right="-1" w:firstLine="851"/>
        <w:jc w:val="both"/>
        <w:rPr>
          <w:bCs/>
        </w:rPr>
      </w:pPr>
    </w:p>
    <w:p w14:paraId="1692A2C7" w14:textId="77777777" w:rsidR="00D57252" w:rsidRPr="00D57252" w:rsidRDefault="00D57252" w:rsidP="00D57252">
      <w:pPr>
        <w:tabs>
          <w:tab w:val="left" w:pos="5670"/>
        </w:tabs>
        <w:ind w:right="-1"/>
        <w:jc w:val="both"/>
        <w:rPr>
          <w:bCs/>
        </w:rPr>
      </w:pPr>
      <w:r w:rsidRPr="00D57252">
        <w:rPr>
          <w:bCs/>
        </w:rPr>
        <w:t xml:space="preserve">Глава </w:t>
      </w:r>
      <w:proofErr w:type="spellStart"/>
      <w:r w:rsidRPr="00D57252">
        <w:rPr>
          <w:bCs/>
        </w:rPr>
        <w:t>Юдановского</w:t>
      </w:r>
      <w:proofErr w:type="spellEnd"/>
      <w:r w:rsidRPr="00D57252">
        <w:rPr>
          <w:bCs/>
        </w:rPr>
        <w:t xml:space="preserve"> сельского поселения</w:t>
      </w:r>
    </w:p>
    <w:p w14:paraId="127B7307" w14:textId="77777777" w:rsidR="00D57252" w:rsidRPr="00D57252" w:rsidRDefault="00D57252" w:rsidP="00D57252">
      <w:pPr>
        <w:tabs>
          <w:tab w:val="left" w:pos="5670"/>
        </w:tabs>
        <w:ind w:right="-1"/>
        <w:jc w:val="both"/>
        <w:rPr>
          <w:bCs/>
        </w:rPr>
      </w:pPr>
      <w:r w:rsidRPr="00D57252">
        <w:rPr>
          <w:bCs/>
        </w:rPr>
        <w:t xml:space="preserve">Бобровского муниципального района </w:t>
      </w:r>
    </w:p>
    <w:p w14:paraId="5891ADEE" w14:textId="3E25BD02" w:rsidR="00D57252" w:rsidRPr="00D57252" w:rsidRDefault="00D57252" w:rsidP="00D57252">
      <w:pPr>
        <w:tabs>
          <w:tab w:val="left" w:pos="5670"/>
        </w:tabs>
        <w:ind w:right="-1"/>
        <w:jc w:val="both"/>
        <w:rPr>
          <w:bCs/>
        </w:rPr>
      </w:pPr>
      <w:r w:rsidRPr="00D57252">
        <w:rPr>
          <w:bCs/>
        </w:rPr>
        <w:t>Воронежской области</w:t>
      </w:r>
      <w:r w:rsidRPr="00D57252">
        <w:rPr>
          <w:bCs/>
        </w:rPr>
        <w:tab/>
      </w:r>
      <w:r w:rsidRPr="00D57252">
        <w:rPr>
          <w:bCs/>
        </w:rPr>
        <w:tab/>
      </w:r>
      <w:r w:rsidRPr="00D57252">
        <w:rPr>
          <w:bCs/>
        </w:rPr>
        <w:tab/>
        <w:t xml:space="preserve"> </w:t>
      </w:r>
      <w:r>
        <w:rPr>
          <w:bCs/>
        </w:rPr>
        <w:t xml:space="preserve">  </w:t>
      </w:r>
      <w:proofErr w:type="spellStart"/>
      <w:r w:rsidRPr="00D57252">
        <w:rPr>
          <w:bCs/>
        </w:rPr>
        <w:t>С.И.Мельникова</w:t>
      </w:r>
      <w:proofErr w:type="spellEnd"/>
    </w:p>
    <w:sectPr w:rsidR="00D57252" w:rsidRPr="00D57252" w:rsidSect="00D57252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7F"/>
    <w:rsid w:val="00365D7F"/>
    <w:rsid w:val="004F1514"/>
    <w:rsid w:val="006C0B77"/>
    <w:rsid w:val="008242FF"/>
    <w:rsid w:val="00870751"/>
    <w:rsid w:val="00922C48"/>
    <w:rsid w:val="00B915B7"/>
    <w:rsid w:val="00D5725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62CF"/>
  <w15:chartTrackingRefBased/>
  <w15:docId w15:val="{1309E84F-014E-4E5C-B98A-FEDE30DA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25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2024-12-13T07:04:00Z</dcterms:created>
  <dcterms:modified xsi:type="dcterms:W3CDTF">2024-12-13T07:08:00Z</dcterms:modified>
</cp:coreProperties>
</file>