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26" w:rsidRPr="008B2DEF" w:rsidRDefault="00900F26" w:rsidP="00900F26">
      <w:pPr>
        <w:spacing w:after="0" w:line="240" w:lineRule="auto"/>
        <w:jc w:val="center"/>
        <w:rPr>
          <w:rFonts w:ascii="Times New Roman" w:eastAsia="Times New Roman" w:hAnsi="Times New Roman" w:cs="Times New Roman"/>
          <w:sz w:val="24"/>
          <w:szCs w:val="24"/>
          <w:lang w:eastAsia="ar-SA"/>
        </w:rPr>
      </w:pPr>
      <w:r w:rsidRPr="008B2DEF">
        <w:rPr>
          <w:rFonts w:ascii="Times New Roman" w:eastAsia="Times New Roman" w:hAnsi="Times New Roman" w:cs="Times New Roman"/>
          <w:b/>
          <w:sz w:val="28"/>
          <w:szCs w:val="28"/>
        </w:rPr>
        <w:t>СОВЕТ НАРОДНЫХ ДЕПУТАТОВ ЮДАНОВСКОГО СЕЛЬСКОГО ПОСЕЛЕНИЯ БОБРОВСКОГО МУНИЦИПАЛЬНОГО РАЙОНА  ВОРОНЕЖСКОЙ ОБЛАСТИ</w:t>
      </w:r>
    </w:p>
    <w:p w:rsidR="00900F26" w:rsidRPr="008B2DEF" w:rsidRDefault="00900F26" w:rsidP="00900F26">
      <w:pPr>
        <w:suppressAutoHyphens/>
        <w:spacing w:after="0" w:line="240" w:lineRule="auto"/>
        <w:jc w:val="center"/>
        <w:rPr>
          <w:rFonts w:ascii="Times New Roman" w:eastAsia="Times New Roman" w:hAnsi="Times New Roman" w:cs="Times New Roman"/>
          <w:sz w:val="24"/>
          <w:szCs w:val="24"/>
          <w:lang w:eastAsia="ar-SA"/>
        </w:rPr>
      </w:pPr>
    </w:p>
    <w:p w:rsidR="00900F26" w:rsidRDefault="00900F26" w:rsidP="00900F26">
      <w:pPr>
        <w:suppressAutoHyphens/>
        <w:spacing w:after="0" w:line="240" w:lineRule="auto"/>
        <w:jc w:val="center"/>
        <w:rPr>
          <w:rFonts w:ascii="Times New Roman" w:eastAsia="Times New Roman" w:hAnsi="Times New Roman" w:cs="Times New Roman"/>
          <w:b/>
          <w:sz w:val="10"/>
          <w:szCs w:val="24"/>
          <w:lang w:eastAsia="ar-SA"/>
        </w:rPr>
      </w:pPr>
    </w:p>
    <w:p w:rsidR="00900F26" w:rsidRPr="008B2DEF" w:rsidRDefault="00900F26" w:rsidP="00900F26">
      <w:pPr>
        <w:suppressAutoHyphens/>
        <w:spacing w:after="0" w:line="240" w:lineRule="auto"/>
        <w:jc w:val="center"/>
        <w:rPr>
          <w:rFonts w:ascii="Times New Roman" w:eastAsia="Times New Roman" w:hAnsi="Times New Roman" w:cs="Times New Roman"/>
          <w:b/>
          <w:sz w:val="10"/>
          <w:szCs w:val="24"/>
          <w:lang w:eastAsia="ar-SA"/>
        </w:rPr>
      </w:pPr>
    </w:p>
    <w:p w:rsidR="00900F26" w:rsidRDefault="00900F26" w:rsidP="00900F26">
      <w:pPr>
        <w:keepNext/>
        <w:tabs>
          <w:tab w:val="num" w:pos="2160"/>
        </w:tabs>
        <w:suppressAutoHyphens/>
        <w:spacing w:after="0" w:line="240" w:lineRule="auto"/>
        <w:ind w:left="2160" w:hanging="360"/>
        <w:outlineLvl w:val="2"/>
        <w:rPr>
          <w:rFonts w:ascii="Times New Roman" w:eastAsia="Times New Roman" w:hAnsi="Times New Roman" w:cs="Times New Roman"/>
          <w:b/>
          <w:sz w:val="28"/>
          <w:szCs w:val="28"/>
        </w:rPr>
      </w:pPr>
      <w:r w:rsidRPr="008B2DEF">
        <w:rPr>
          <w:rFonts w:ascii="Times New Roman" w:eastAsia="Times New Roman" w:hAnsi="Times New Roman" w:cs="Times New Roman"/>
          <w:b/>
          <w:sz w:val="32"/>
          <w:szCs w:val="24"/>
          <w:lang w:eastAsia="ar-SA"/>
        </w:rPr>
        <w:t xml:space="preserve">                     </w:t>
      </w:r>
      <w:proofErr w:type="gramStart"/>
      <w:r w:rsidRPr="008B2DEF">
        <w:rPr>
          <w:rFonts w:ascii="Times New Roman" w:eastAsia="Times New Roman" w:hAnsi="Times New Roman" w:cs="Times New Roman"/>
          <w:b/>
          <w:sz w:val="32"/>
          <w:szCs w:val="24"/>
          <w:lang w:eastAsia="ar-SA"/>
        </w:rPr>
        <w:t>Р</w:t>
      </w:r>
      <w:proofErr w:type="gramEnd"/>
      <w:r w:rsidRPr="008B2DEF">
        <w:rPr>
          <w:rFonts w:ascii="Times New Roman" w:eastAsia="Times New Roman" w:hAnsi="Times New Roman" w:cs="Times New Roman"/>
          <w:b/>
          <w:sz w:val="32"/>
          <w:szCs w:val="24"/>
          <w:lang w:eastAsia="ar-SA"/>
        </w:rPr>
        <w:t xml:space="preserve"> Е Ш Е Н И Е</w:t>
      </w:r>
      <w:r w:rsidRPr="008B2DEF">
        <w:rPr>
          <w:rFonts w:ascii="Times New Roman" w:eastAsia="Times New Roman" w:hAnsi="Times New Roman" w:cs="Times New Roman"/>
          <w:b/>
          <w:sz w:val="28"/>
          <w:szCs w:val="28"/>
        </w:rPr>
        <w:tab/>
        <w:t xml:space="preserve"> </w:t>
      </w:r>
    </w:p>
    <w:p w:rsidR="00900F26" w:rsidRPr="008B2DEF" w:rsidRDefault="00900F26" w:rsidP="00900F26">
      <w:pPr>
        <w:keepNext/>
        <w:tabs>
          <w:tab w:val="num" w:pos="2160"/>
        </w:tabs>
        <w:suppressAutoHyphens/>
        <w:spacing w:after="0" w:line="240" w:lineRule="auto"/>
        <w:ind w:left="2160" w:hanging="360"/>
        <w:outlineLvl w:val="2"/>
        <w:rPr>
          <w:rFonts w:ascii="Times New Roman" w:eastAsia="Times New Roman" w:hAnsi="Times New Roman" w:cs="Times New Roman"/>
          <w:b/>
          <w:sz w:val="28"/>
          <w:szCs w:val="28"/>
        </w:rPr>
      </w:pPr>
    </w:p>
    <w:p w:rsidR="00900F26" w:rsidRPr="008B2DEF" w:rsidRDefault="00900F26" w:rsidP="00900F26">
      <w:pPr>
        <w:spacing w:after="0" w:line="240" w:lineRule="auto"/>
        <w:rPr>
          <w:rFonts w:ascii="Times New Roman" w:eastAsia="Times New Roman" w:hAnsi="Times New Roman" w:cs="Times New Roman"/>
          <w:b/>
          <w:sz w:val="28"/>
          <w:szCs w:val="28"/>
        </w:rPr>
      </w:pPr>
      <w:r w:rsidRPr="008B2DEF">
        <w:rPr>
          <w:rFonts w:ascii="Times New Roman" w:eastAsia="Times New Roman" w:hAnsi="Times New Roman" w:cs="Times New Roman"/>
          <w:b/>
          <w:sz w:val="28"/>
          <w:szCs w:val="28"/>
        </w:rPr>
        <w:t xml:space="preserve"> </w:t>
      </w:r>
    </w:p>
    <w:p w:rsidR="00900F26" w:rsidRPr="008B2DEF" w:rsidRDefault="00900F26" w:rsidP="00900F26">
      <w:pPr>
        <w:spacing w:after="0" w:line="240" w:lineRule="auto"/>
        <w:rPr>
          <w:rFonts w:ascii="Times New Roman" w:eastAsia="Times New Roman" w:hAnsi="Times New Roman" w:cs="Times New Roman"/>
          <w:sz w:val="28"/>
          <w:szCs w:val="28"/>
        </w:rPr>
      </w:pPr>
      <w:r w:rsidRPr="008B2DEF">
        <w:rPr>
          <w:rFonts w:ascii="Times New Roman" w:eastAsia="Times New Roman" w:hAnsi="Times New Roman" w:cs="Times New Roman"/>
          <w:sz w:val="28"/>
          <w:szCs w:val="28"/>
        </w:rPr>
        <w:t>от «</w:t>
      </w:r>
      <w:r w:rsidR="004D0E87">
        <w:rPr>
          <w:rFonts w:ascii="Times New Roman" w:eastAsia="Times New Roman" w:hAnsi="Times New Roman" w:cs="Times New Roman"/>
          <w:sz w:val="28"/>
          <w:szCs w:val="28"/>
        </w:rPr>
        <w:t xml:space="preserve"> 22 </w:t>
      </w:r>
      <w:r w:rsidRPr="008B2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4D0E87">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w:t>
      </w:r>
      <w:r w:rsidRPr="008B2DEF">
        <w:rPr>
          <w:rFonts w:ascii="Times New Roman" w:eastAsia="Times New Roman" w:hAnsi="Times New Roman" w:cs="Times New Roman"/>
          <w:sz w:val="28"/>
          <w:szCs w:val="28"/>
        </w:rPr>
        <w:t xml:space="preserve"> 20</w:t>
      </w:r>
      <w:r w:rsidR="00807EE9">
        <w:rPr>
          <w:rFonts w:ascii="Times New Roman" w:eastAsia="Times New Roman" w:hAnsi="Times New Roman" w:cs="Times New Roman"/>
          <w:sz w:val="28"/>
          <w:szCs w:val="28"/>
        </w:rPr>
        <w:t>20</w:t>
      </w:r>
      <w:r w:rsidRPr="008B2DEF">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Pr="008B2DEF">
        <w:rPr>
          <w:rFonts w:ascii="Times New Roman" w:eastAsia="Times New Roman" w:hAnsi="Times New Roman" w:cs="Times New Roman"/>
          <w:sz w:val="28"/>
          <w:szCs w:val="28"/>
        </w:rPr>
        <w:t>№</w:t>
      </w:r>
      <w:r w:rsidR="004D0E87">
        <w:rPr>
          <w:rFonts w:ascii="Times New Roman" w:eastAsia="Times New Roman" w:hAnsi="Times New Roman" w:cs="Times New Roman"/>
          <w:sz w:val="28"/>
          <w:szCs w:val="28"/>
        </w:rPr>
        <w:t xml:space="preserve"> 29</w:t>
      </w:r>
      <w:r>
        <w:rPr>
          <w:rFonts w:ascii="Times New Roman" w:eastAsia="Times New Roman" w:hAnsi="Times New Roman" w:cs="Times New Roman"/>
          <w:sz w:val="28"/>
          <w:szCs w:val="28"/>
        </w:rPr>
        <w:t xml:space="preserve">  </w:t>
      </w:r>
    </w:p>
    <w:p w:rsidR="00900F26" w:rsidRPr="008B2DEF" w:rsidRDefault="00900F26" w:rsidP="00900F26">
      <w:pPr>
        <w:spacing w:after="0" w:line="240" w:lineRule="auto"/>
        <w:rPr>
          <w:rFonts w:ascii="Times New Roman" w:eastAsia="Times New Roman" w:hAnsi="Times New Roman" w:cs="Times New Roman"/>
          <w:sz w:val="16"/>
          <w:szCs w:val="16"/>
        </w:rPr>
      </w:pPr>
      <w:r w:rsidRPr="008B2DEF">
        <w:rPr>
          <w:rFonts w:ascii="Times New Roman" w:eastAsia="Times New Roman" w:hAnsi="Times New Roman" w:cs="Times New Roman"/>
          <w:sz w:val="16"/>
          <w:szCs w:val="16"/>
        </w:rPr>
        <w:t xml:space="preserve">              с. Юдановка</w:t>
      </w:r>
    </w:p>
    <w:p w:rsidR="00900F26" w:rsidRPr="008B2DEF" w:rsidRDefault="00900F26" w:rsidP="00900F26">
      <w:pPr>
        <w:spacing w:after="0" w:line="240" w:lineRule="auto"/>
        <w:rPr>
          <w:rFonts w:ascii="Times New Roman" w:eastAsia="Times New Roman" w:hAnsi="Times New Roman" w:cs="Times New Roman"/>
          <w:sz w:val="28"/>
          <w:szCs w:val="28"/>
        </w:rPr>
      </w:pP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 xml:space="preserve">О внесении изменений в решение Совета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 xml:space="preserve">народных депутатов Юдановского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сельского поселения</w:t>
      </w:r>
      <w:r>
        <w:rPr>
          <w:rFonts w:ascii="Times New Roman" w:eastAsia="Times New Roman" w:hAnsi="Times New Roman" w:cs="Times New Roman"/>
          <w:b/>
          <w:sz w:val="28"/>
          <w:szCs w:val="28"/>
        </w:rPr>
        <w:t xml:space="preserve"> </w:t>
      </w:r>
      <w:r w:rsidRPr="000C1B60">
        <w:rPr>
          <w:rFonts w:ascii="Times New Roman" w:eastAsia="Times New Roman" w:hAnsi="Times New Roman" w:cs="Times New Roman"/>
          <w:b/>
          <w:sz w:val="28"/>
          <w:szCs w:val="28"/>
        </w:rPr>
        <w:t xml:space="preserve">«Об утверждении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 xml:space="preserve">Правил благоустройства территории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Юдановского сельского</w:t>
      </w:r>
      <w:r>
        <w:rPr>
          <w:rFonts w:ascii="Times New Roman" w:eastAsia="Times New Roman" w:hAnsi="Times New Roman" w:cs="Times New Roman"/>
          <w:b/>
          <w:sz w:val="28"/>
          <w:szCs w:val="28"/>
        </w:rPr>
        <w:t xml:space="preserve"> </w:t>
      </w:r>
      <w:r w:rsidRPr="000C1B60">
        <w:rPr>
          <w:rFonts w:ascii="Times New Roman" w:eastAsia="Times New Roman" w:hAnsi="Times New Roman" w:cs="Times New Roman"/>
          <w:b/>
          <w:sz w:val="28"/>
          <w:szCs w:val="28"/>
        </w:rPr>
        <w:t xml:space="preserve">поселения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 xml:space="preserve">Бобровского муниципального района </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r w:rsidRPr="000C1B60">
        <w:rPr>
          <w:rFonts w:ascii="Times New Roman" w:eastAsia="Times New Roman" w:hAnsi="Times New Roman" w:cs="Times New Roman"/>
          <w:b/>
          <w:sz w:val="28"/>
          <w:szCs w:val="28"/>
        </w:rPr>
        <w:t>Воронежской области» от 27.12.2017 г. №40</w:t>
      </w:r>
    </w:p>
    <w:p w:rsidR="00900F26" w:rsidRDefault="00900F26" w:rsidP="00900F26">
      <w:pPr>
        <w:tabs>
          <w:tab w:val="center" w:pos="4677"/>
        </w:tabs>
        <w:spacing w:after="0" w:line="240" w:lineRule="auto"/>
        <w:rPr>
          <w:rFonts w:ascii="Times New Roman" w:eastAsia="Times New Roman" w:hAnsi="Times New Roman" w:cs="Times New Roman"/>
          <w:b/>
          <w:sz w:val="28"/>
          <w:szCs w:val="28"/>
        </w:rPr>
      </w:pPr>
    </w:p>
    <w:p w:rsidR="00900F26" w:rsidRPr="007C55C9" w:rsidRDefault="00900F26" w:rsidP="00900F26">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C55C9">
        <w:rPr>
          <w:rFonts w:ascii="Times New Roman" w:eastAsia="Times New Roman" w:hAnsi="Times New Roman" w:cs="Times New Roman"/>
          <w:color w:val="000000"/>
          <w:sz w:val="28"/>
          <w:szCs w:val="28"/>
        </w:rPr>
        <w:t xml:space="preserve">В целях приведения нормативного правового акта в соответствие с действующим законодательством Совет народных депутатов Юдановского сельского поселения Бобровского муниципального района Воронежской области </w:t>
      </w:r>
    </w:p>
    <w:p w:rsidR="00900F26" w:rsidRDefault="00900F26" w:rsidP="00900F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7C55C9">
        <w:rPr>
          <w:rFonts w:ascii="Times New Roman" w:eastAsia="Times New Roman" w:hAnsi="Times New Roman" w:cs="Times New Roman"/>
          <w:b/>
          <w:color w:val="000000"/>
          <w:sz w:val="28"/>
          <w:szCs w:val="28"/>
        </w:rPr>
        <w:t xml:space="preserve"> </w:t>
      </w:r>
      <w:proofErr w:type="spellStart"/>
      <w:proofErr w:type="gramStart"/>
      <w:r w:rsidRPr="007C55C9">
        <w:rPr>
          <w:rFonts w:ascii="Times New Roman" w:eastAsia="Times New Roman" w:hAnsi="Times New Roman" w:cs="Times New Roman"/>
          <w:b/>
          <w:color w:val="000000"/>
          <w:sz w:val="28"/>
          <w:szCs w:val="28"/>
        </w:rPr>
        <w:t>р</w:t>
      </w:r>
      <w:proofErr w:type="spellEnd"/>
      <w:proofErr w:type="gramEnd"/>
      <w:r w:rsidRPr="007C55C9">
        <w:rPr>
          <w:rFonts w:ascii="Times New Roman" w:eastAsia="Times New Roman" w:hAnsi="Times New Roman" w:cs="Times New Roman"/>
          <w:b/>
          <w:color w:val="000000"/>
          <w:sz w:val="28"/>
          <w:szCs w:val="28"/>
        </w:rPr>
        <w:t xml:space="preserve"> е </w:t>
      </w:r>
      <w:proofErr w:type="spellStart"/>
      <w:r w:rsidRPr="007C55C9">
        <w:rPr>
          <w:rFonts w:ascii="Times New Roman" w:eastAsia="Times New Roman" w:hAnsi="Times New Roman" w:cs="Times New Roman"/>
          <w:b/>
          <w:color w:val="000000"/>
          <w:sz w:val="28"/>
          <w:szCs w:val="28"/>
        </w:rPr>
        <w:t>ш</w:t>
      </w:r>
      <w:proofErr w:type="spellEnd"/>
      <w:r w:rsidRPr="007C55C9">
        <w:rPr>
          <w:rFonts w:ascii="Times New Roman" w:eastAsia="Times New Roman" w:hAnsi="Times New Roman" w:cs="Times New Roman"/>
          <w:b/>
          <w:color w:val="000000"/>
          <w:sz w:val="28"/>
          <w:szCs w:val="28"/>
        </w:rPr>
        <w:t xml:space="preserve"> и л:</w:t>
      </w:r>
    </w:p>
    <w:p w:rsidR="00900F26" w:rsidRPr="007C55C9" w:rsidRDefault="00900F26" w:rsidP="00900F26">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E67316" w:rsidRPr="004D0E87" w:rsidRDefault="00900F26" w:rsidP="00691539">
      <w:pPr>
        <w:pStyle w:val="a4"/>
        <w:numPr>
          <w:ilvl w:val="0"/>
          <w:numId w:val="14"/>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4D0E87">
        <w:rPr>
          <w:rFonts w:ascii="Times New Roman" w:eastAsia="Times New Roman" w:hAnsi="Times New Roman" w:cs="Times New Roman"/>
          <w:color w:val="000000"/>
          <w:sz w:val="28"/>
          <w:szCs w:val="28"/>
        </w:rPr>
        <w:t xml:space="preserve">Внести в приложение к решению Совета народных депутатов Юдановского сельского поселения «Об утверждении Правил благоустройства территории Юдановского сельского поселения Бобровского муниципального района Воронежской области» от 27.12.2017 г. №40 </w:t>
      </w:r>
      <w:r w:rsidR="004D0E87" w:rsidRPr="004D0E87">
        <w:rPr>
          <w:rFonts w:ascii="Times New Roman" w:eastAsia="Times New Roman" w:hAnsi="Times New Roman" w:cs="Times New Roman"/>
          <w:color w:val="000000"/>
          <w:sz w:val="28"/>
          <w:szCs w:val="28"/>
        </w:rPr>
        <w:t xml:space="preserve">следующие </w:t>
      </w:r>
      <w:r w:rsidRPr="004D0E87">
        <w:rPr>
          <w:rFonts w:ascii="Times New Roman" w:eastAsia="Times New Roman" w:hAnsi="Times New Roman" w:cs="Times New Roman"/>
          <w:color w:val="000000"/>
          <w:sz w:val="28"/>
          <w:szCs w:val="28"/>
        </w:rPr>
        <w:t>изменения</w:t>
      </w:r>
      <w:r w:rsidR="004D0E87" w:rsidRPr="004D0E87">
        <w:rPr>
          <w:rFonts w:ascii="Times New Roman" w:eastAsia="Times New Roman" w:hAnsi="Times New Roman" w:cs="Times New Roman"/>
          <w:color w:val="000000"/>
          <w:sz w:val="28"/>
          <w:szCs w:val="28"/>
        </w:rPr>
        <w:t>:</w:t>
      </w:r>
    </w:p>
    <w:p w:rsidR="0018657B" w:rsidRPr="00E67316" w:rsidRDefault="0018657B" w:rsidP="00E67316">
      <w:pPr>
        <w:spacing w:after="0" w:line="240" w:lineRule="auto"/>
        <w:ind w:firstLine="709"/>
        <w:jc w:val="center"/>
        <w:rPr>
          <w:rFonts w:ascii="Times New Roman" w:hAnsi="Times New Roman" w:cs="Times New Roman"/>
          <w:sz w:val="28"/>
          <w:szCs w:val="28"/>
        </w:rPr>
      </w:pPr>
    </w:p>
    <w:p w:rsidR="00930EEA" w:rsidRPr="00E67316" w:rsidRDefault="00930EEA" w:rsidP="004D0E87">
      <w:pPr>
        <w:tabs>
          <w:tab w:val="left" w:pos="1134"/>
        </w:tabs>
        <w:spacing w:after="0" w:line="240" w:lineRule="auto"/>
        <w:ind w:firstLine="709"/>
        <w:jc w:val="both"/>
        <w:rPr>
          <w:rFonts w:ascii="Times New Roman" w:hAnsi="Times New Roman" w:cs="Times New Roman"/>
          <w:sz w:val="28"/>
          <w:szCs w:val="28"/>
        </w:rPr>
      </w:pPr>
      <w:r w:rsidRPr="004D0E87">
        <w:rPr>
          <w:rFonts w:ascii="Times New Roman" w:hAnsi="Times New Roman" w:cs="Times New Roman"/>
          <w:b/>
          <w:sz w:val="28"/>
          <w:szCs w:val="28"/>
        </w:rPr>
        <w:t>1.</w:t>
      </w:r>
      <w:r w:rsidR="004D0E87" w:rsidRPr="004D0E87">
        <w:rPr>
          <w:rFonts w:ascii="Times New Roman" w:hAnsi="Times New Roman" w:cs="Times New Roman"/>
          <w:b/>
          <w:sz w:val="28"/>
          <w:szCs w:val="28"/>
        </w:rPr>
        <w:t>1.</w:t>
      </w:r>
      <w:r>
        <w:rPr>
          <w:rFonts w:ascii="Times New Roman" w:hAnsi="Times New Roman" w:cs="Times New Roman"/>
          <w:sz w:val="28"/>
          <w:szCs w:val="28"/>
        </w:rPr>
        <w:t xml:space="preserve"> О</w:t>
      </w:r>
      <w:r w:rsidR="002C2DB5">
        <w:rPr>
          <w:rFonts w:ascii="Times New Roman" w:hAnsi="Times New Roman" w:cs="Times New Roman"/>
          <w:sz w:val="28"/>
          <w:szCs w:val="28"/>
        </w:rPr>
        <w:t>главление</w:t>
      </w:r>
      <w:r w:rsidRPr="00930EEA">
        <w:rPr>
          <w:rFonts w:ascii="Times New Roman" w:hAnsi="Times New Roman" w:cs="Times New Roman"/>
          <w:sz w:val="28"/>
          <w:szCs w:val="28"/>
        </w:rPr>
        <w:t xml:space="preserve"> </w:t>
      </w:r>
      <w:r>
        <w:rPr>
          <w:rFonts w:ascii="Times New Roman" w:hAnsi="Times New Roman" w:cs="Times New Roman"/>
          <w:sz w:val="28"/>
          <w:szCs w:val="28"/>
        </w:rPr>
        <w:t>Правил</w:t>
      </w:r>
      <w:r w:rsidRPr="00930EEA">
        <w:rPr>
          <w:rFonts w:ascii="Times New Roman" w:hAnsi="Times New Roman" w:cs="Times New Roman"/>
          <w:sz w:val="28"/>
          <w:szCs w:val="28"/>
        </w:rPr>
        <w:t xml:space="preserve"> благоустройства территории </w:t>
      </w:r>
      <w:r w:rsidR="0018657B">
        <w:rPr>
          <w:rFonts w:ascii="Times New Roman" w:hAnsi="Times New Roman" w:cs="Times New Roman"/>
          <w:sz w:val="28"/>
          <w:szCs w:val="28"/>
        </w:rPr>
        <w:t>Юдановского</w:t>
      </w:r>
      <w:r w:rsidRPr="00930EEA">
        <w:rPr>
          <w:rFonts w:ascii="Times New Roman" w:hAnsi="Times New Roman" w:cs="Times New Roman"/>
          <w:sz w:val="28"/>
          <w:szCs w:val="28"/>
        </w:rPr>
        <w:t xml:space="preserve"> сельского поселения Бобровского муниципального района Воронежской области</w:t>
      </w:r>
      <w:r>
        <w:rPr>
          <w:rFonts w:ascii="Times New Roman" w:hAnsi="Times New Roman" w:cs="Times New Roman"/>
          <w:sz w:val="28"/>
          <w:szCs w:val="28"/>
        </w:rPr>
        <w:t xml:space="preserve"> дополнить статьей 19.1. «</w:t>
      </w:r>
      <w:r w:rsidRPr="00E67316">
        <w:rPr>
          <w:rFonts w:ascii="Times New Roman" w:hAnsi="Times New Roman" w:cs="Times New Roman"/>
          <w:sz w:val="28"/>
          <w:szCs w:val="28"/>
        </w:rPr>
        <w:t xml:space="preserve">Статья 19.1. </w:t>
      </w:r>
      <w:r w:rsidRPr="00E67316">
        <w:rPr>
          <w:rFonts w:ascii="Times New Roman" w:hAnsi="Times New Roman" w:cs="Times New Roman"/>
          <w:bCs/>
          <w:sz w:val="28"/>
          <w:szCs w:val="28"/>
        </w:rPr>
        <w:t>Требования к местам (площадкам) накопления отходов</w:t>
      </w:r>
      <w:proofErr w:type="gramStart"/>
      <w:r w:rsidRPr="00E67316">
        <w:rPr>
          <w:rFonts w:ascii="Times New Roman" w:hAnsi="Times New Roman" w:cs="Times New Roman"/>
          <w:bCs/>
          <w:sz w:val="28"/>
          <w:szCs w:val="28"/>
        </w:rPr>
        <w:t>.</w:t>
      </w:r>
      <w:r>
        <w:rPr>
          <w:rFonts w:ascii="Times New Roman" w:hAnsi="Times New Roman" w:cs="Times New Roman"/>
          <w:bCs/>
          <w:sz w:val="28"/>
          <w:szCs w:val="28"/>
        </w:rPr>
        <w:t>».</w:t>
      </w:r>
      <w:proofErr w:type="gramEnd"/>
    </w:p>
    <w:p w:rsidR="00E67316" w:rsidRDefault="004D0E87" w:rsidP="004D0E87">
      <w:pPr>
        <w:spacing w:after="0" w:line="240" w:lineRule="auto"/>
        <w:ind w:firstLine="709"/>
        <w:jc w:val="both"/>
        <w:rPr>
          <w:rFonts w:ascii="Times New Roman" w:hAnsi="Times New Roman" w:cs="Times New Roman"/>
          <w:sz w:val="28"/>
          <w:szCs w:val="28"/>
        </w:rPr>
      </w:pPr>
      <w:r w:rsidRPr="004D0E87">
        <w:rPr>
          <w:rFonts w:ascii="Times New Roman" w:hAnsi="Times New Roman" w:cs="Times New Roman"/>
          <w:b/>
          <w:sz w:val="28"/>
          <w:szCs w:val="28"/>
        </w:rPr>
        <w:t>1.</w:t>
      </w:r>
      <w:r w:rsidR="00930EEA" w:rsidRPr="004D0E87">
        <w:rPr>
          <w:rFonts w:ascii="Times New Roman" w:hAnsi="Times New Roman" w:cs="Times New Roman"/>
          <w:b/>
          <w:sz w:val="28"/>
          <w:szCs w:val="28"/>
        </w:rPr>
        <w:t>2.</w:t>
      </w:r>
      <w:r w:rsidR="00930EEA">
        <w:rPr>
          <w:rFonts w:ascii="Times New Roman" w:hAnsi="Times New Roman" w:cs="Times New Roman"/>
          <w:sz w:val="28"/>
          <w:szCs w:val="28"/>
        </w:rPr>
        <w:t xml:space="preserve"> </w:t>
      </w:r>
      <w:r>
        <w:rPr>
          <w:rFonts w:ascii="Times New Roman" w:hAnsi="Times New Roman" w:cs="Times New Roman"/>
          <w:sz w:val="28"/>
          <w:szCs w:val="28"/>
        </w:rPr>
        <w:t xml:space="preserve"> </w:t>
      </w:r>
      <w:r w:rsidR="00930EEA">
        <w:rPr>
          <w:rFonts w:ascii="Times New Roman" w:hAnsi="Times New Roman" w:cs="Times New Roman"/>
          <w:sz w:val="28"/>
          <w:szCs w:val="28"/>
        </w:rPr>
        <w:t xml:space="preserve">В оглавлении </w:t>
      </w:r>
      <w:r w:rsidR="002C2DB5">
        <w:rPr>
          <w:rFonts w:ascii="Times New Roman" w:hAnsi="Times New Roman" w:cs="Times New Roman"/>
          <w:sz w:val="28"/>
          <w:szCs w:val="28"/>
        </w:rPr>
        <w:t xml:space="preserve">и наименование статьи 48, читать в новой редакции «Статья 48. </w:t>
      </w:r>
      <w:r w:rsidR="002C2DB5" w:rsidRPr="00726B41">
        <w:rPr>
          <w:rStyle w:val="FontStyle12"/>
          <w:rFonts w:ascii="Times New Roman" w:hAnsi="Times New Roman" w:cs="Times New Roman"/>
          <w:sz w:val="28"/>
          <w:szCs w:val="28"/>
        </w:rPr>
        <w:t>Организация сбор</w:t>
      </w:r>
      <w:r w:rsidR="002C2DB5">
        <w:rPr>
          <w:rStyle w:val="FontStyle12"/>
          <w:rFonts w:ascii="Times New Roman" w:hAnsi="Times New Roman" w:cs="Times New Roman"/>
          <w:sz w:val="28"/>
          <w:szCs w:val="28"/>
        </w:rPr>
        <w:t>а</w:t>
      </w:r>
      <w:r w:rsidR="002C2DB5" w:rsidRPr="00726B41">
        <w:rPr>
          <w:rStyle w:val="FontStyle12"/>
          <w:rFonts w:ascii="Times New Roman" w:hAnsi="Times New Roman" w:cs="Times New Roman"/>
          <w:sz w:val="28"/>
          <w:szCs w:val="28"/>
        </w:rPr>
        <w:t xml:space="preserve"> и вывоза твердых и жидких отходов</w:t>
      </w:r>
      <w:r w:rsidR="002C2DB5">
        <w:rPr>
          <w:rStyle w:val="FontStyle12"/>
          <w:rFonts w:ascii="Times New Roman" w:hAnsi="Times New Roman" w:cs="Times New Roman"/>
          <w:sz w:val="28"/>
          <w:szCs w:val="28"/>
        </w:rPr>
        <w:t>».</w:t>
      </w:r>
    </w:p>
    <w:p w:rsidR="00976F30" w:rsidRPr="00726B41" w:rsidRDefault="004D0E87" w:rsidP="004D0E87">
      <w:pPr>
        <w:spacing w:after="0" w:line="240" w:lineRule="auto"/>
        <w:ind w:firstLine="709"/>
        <w:jc w:val="both"/>
        <w:rPr>
          <w:rFonts w:ascii="Times New Roman" w:hAnsi="Times New Roman" w:cs="Times New Roman"/>
          <w:sz w:val="28"/>
          <w:szCs w:val="28"/>
        </w:rPr>
      </w:pPr>
      <w:r w:rsidRPr="004D0E87">
        <w:rPr>
          <w:rFonts w:ascii="Times New Roman" w:hAnsi="Times New Roman" w:cs="Times New Roman"/>
          <w:b/>
          <w:sz w:val="28"/>
          <w:szCs w:val="28"/>
        </w:rPr>
        <w:t>1.</w:t>
      </w:r>
      <w:r w:rsidR="002C2DB5" w:rsidRPr="004D0E87">
        <w:rPr>
          <w:rFonts w:ascii="Times New Roman" w:hAnsi="Times New Roman" w:cs="Times New Roman"/>
          <w:b/>
          <w:sz w:val="28"/>
          <w:szCs w:val="28"/>
        </w:rPr>
        <w:t>3</w:t>
      </w:r>
      <w:r w:rsidR="00E67316" w:rsidRPr="004D0E87">
        <w:rPr>
          <w:rFonts w:ascii="Times New Roman" w:hAnsi="Times New Roman" w:cs="Times New Roman"/>
          <w:b/>
          <w:sz w:val="28"/>
          <w:szCs w:val="28"/>
        </w:rPr>
        <w:t>.</w:t>
      </w:r>
      <w:r w:rsidR="00E67316">
        <w:rPr>
          <w:rFonts w:ascii="Times New Roman" w:hAnsi="Times New Roman" w:cs="Times New Roman"/>
          <w:sz w:val="28"/>
          <w:szCs w:val="28"/>
        </w:rPr>
        <w:t xml:space="preserve"> </w:t>
      </w:r>
      <w:r>
        <w:rPr>
          <w:rFonts w:ascii="Times New Roman" w:hAnsi="Times New Roman" w:cs="Times New Roman"/>
          <w:sz w:val="28"/>
          <w:szCs w:val="28"/>
        </w:rPr>
        <w:t xml:space="preserve">  </w:t>
      </w:r>
      <w:r w:rsidR="00E6195C">
        <w:rPr>
          <w:rFonts w:ascii="Times New Roman" w:hAnsi="Times New Roman" w:cs="Times New Roman"/>
          <w:sz w:val="28"/>
          <w:szCs w:val="28"/>
        </w:rPr>
        <w:t>Пункт</w:t>
      </w:r>
      <w:r w:rsidR="006F211E" w:rsidRPr="00726B41">
        <w:rPr>
          <w:rFonts w:ascii="Times New Roman" w:hAnsi="Times New Roman" w:cs="Times New Roman"/>
          <w:sz w:val="28"/>
          <w:szCs w:val="28"/>
        </w:rPr>
        <w:t xml:space="preserve"> 5 ст</w:t>
      </w:r>
      <w:r w:rsidR="00726B41">
        <w:rPr>
          <w:rFonts w:ascii="Times New Roman" w:hAnsi="Times New Roman" w:cs="Times New Roman"/>
          <w:sz w:val="28"/>
          <w:szCs w:val="28"/>
        </w:rPr>
        <w:t>атьи 1</w:t>
      </w:r>
      <w:r w:rsidR="006F211E" w:rsidRPr="00726B41">
        <w:rPr>
          <w:rFonts w:ascii="Times New Roman" w:hAnsi="Times New Roman" w:cs="Times New Roman"/>
          <w:sz w:val="28"/>
          <w:szCs w:val="28"/>
        </w:rPr>
        <w:t xml:space="preserve"> </w:t>
      </w:r>
      <w:r w:rsidR="00E67316">
        <w:rPr>
          <w:rFonts w:ascii="Times New Roman" w:hAnsi="Times New Roman" w:cs="Times New Roman"/>
          <w:sz w:val="28"/>
          <w:szCs w:val="28"/>
        </w:rPr>
        <w:t xml:space="preserve">Правил </w:t>
      </w:r>
      <w:r w:rsidR="006F211E" w:rsidRPr="00726B41">
        <w:rPr>
          <w:rFonts w:ascii="Times New Roman" w:hAnsi="Times New Roman" w:cs="Times New Roman"/>
          <w:sz w:val="28"/>
          <w:szCs w:val="28"/>
        </w:rPr>
        <w:t>изложить в новой редакции:</w:t>
      </w:r>
    </w:p>
    <w:p w:rsidR="00E9266F" w:rsidRPr="00726B41" w:rsidRDefault="006F211E" w:rsidP="004D0E87">
      <w:pPr>
        <w:pStyle w:val="Style6"/>
        <w:widowControl/>
        <w:spacing w:line="240" w:lineRule="auto"/>
        <w:ind w:firstLine="709"/>
        <w:rPr>
          <w:rStyle w:val="FontStyle31"/>
          <w:sz w:val="28"/>
          <w:szCs w:val="28"/>
        </w:rPr>
      </w:pPr>
      <w:r w:rsidRPr="00726B41">
        <w:rPr>
          <w:rStyle w:val="FontStyle31"/>
          <w:sz w:val="28"/>
          <w:szCs w:val="28"/>
        </w:rPr>
        <w:t>«</w:t>
      </w:r>
      <w:r w:rsidR="00E9266F" w:rsidRPr="00726B41">
        <w:rPr>
          <w:rStyle w:val="FontStyle31"/>
          <w:sz w:val="28"/>
          <w:szCs w:val="28"/>
        </w:rPr>
        <w:t xml:space="preserve">5. В целях реализации Правил благоустройства территории </w:t>
      </w:r>
      <w:r w:rsidR="0018657B">
        <w:rPr>
          <w:rFonts w:ascii="Times New Roman" w:hAnsi="Times New Roman"/>
          <w:sz w:val="28"/>
          <w:szCs w:val="28"/>
        </w:rPr>
        <w:t xml:space="preserve">Юдановского сельского </w:t>
      </w:r>
      <w:r w:rsidR="00E9266F" w:rsidRPr="00726B41">
        <w:rPr>
          <w:rStyle w:val="FontStyle31"/>
          <w:sz w:val="28"/>
          <w:szCs w:val="28"/>
        </w:rPr>
        <w:t xml:space="preserve">поселения </w:t>
      </w:r>
      <w:r w:rsidRPr="00726B41">
        <w:rPr>
          <w:rStyle w:val="FontStyle31"/>
          <w:sz w:val="28"/>
          <w:szCs w:val="28"/>
        </w:rPr>
        <w:t xml:space="preserve">Бобровского муниципального района Воронежской области </w:t>
      </w:r>
      <w:r w:rsidR="00E9266F" w:rsidRPr="00726B41">
        <w:rPr>
          <w:rStyle w:val="FontStyle31"/>
          <w:sz w:val="28"/>
          <w:szCs w:val="28"/>
        </w:rPr>
        <w:t>используются следующие основные понятия: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lastRenderedPageBreak/>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городская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поселения;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зеленые насаждения - древесно-кустарниковая и травянистая растительность естественного и искусственного происхождения;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бункер</w:t>
      </w:r>
      <w:r w:rsidR="007F54E7" w:rsidRPr="00726B41">
        <w:rPr>
          <w:rFonts w:ascii="Times New Roman" w:hAnsi="Times New Roman" w:cs="Times New Roman"/>
          <w:sz w:val="28"/>
          <w:szCs w:val="28"/>
        </w:rPr>
        <w:t xml:space="preserve"> - мусоросборник, предназначенный для складирования крупногабаритных отходов;</w:t>
      </w:r>
    </w:p>
    <w:p w:rsidR="007F54E7" w:rsidRPr="00726B41" w:rsidRDefault="007F54E7" w:rsidP="004D0E87">
      <w:pPr>
        <w:autoSpaceDE w:val="0"/>
        <w:autoSpaceDN w:val="0"/>
        <w:adjustRightInd w:val="0"/>
        <w:spacing w:after="0" w:line="240" w:lineRule="auto"/>
        <w:ind w:firstLine="709"/>
        <w:jc w:val="both"/>
        <w:rPr>
          <w:rStyle w:val="FontStyle31"/>
          <w:sz w:val="28"/>
          <w:szCs w:val="28"/>
        </w:rPr>
      </w:pPr>
      <w:r w:rsidRPr="00726B41">
        <w:rPr>
          <w:rFonts w:ascii="Times New Roman" w:hAnsi="Times New Roman" w:cs="Times New Roman"/>
          <w:sz w:val="28"/>
          <w:szCs w:val="28"/>
        </w:rPr>
        <w:t>выво</w:t>
      </w:r>
      <w:r w:rsidR="006F211E" w:rsidRPr="00726B41">
        <w:rPr>
          <w:rFonts w:ascii="Times New Roman" w:hAnsi="Times New Roman" w:cs="Times New Roman"/>
          <w:sz w:val="28"/>
          <w:szCs w:val="28"/>
        </w:rPr>
        <w:t>з твердых коммунальных отходов</w:t>
      </w:r>
      <w:r w:rsidRPr="00726B41">
        <w:rPr>
          <w:rFonts w:ascii="Times New Roman" w:hAnsi="Times New Roman" w:cs="Times New Roman"/>
          <w:sz w:val="28"/>
          <w:szCs w:val="28"/>
        </w:rPr>
        <w:t xml:space="preserve">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контейнер</w:t>
      </w:r>
      <w:r w:rsidR="007F54E7" w:rsidRPr="00726B41">
        <w:rPr>
          <w:rFonts w:ascii="Times New Roman" w:hAnsi="Times New Roman" w:cs="Times New Roman"/>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контейнерная площадка</w:t>
      </w:r>
      <w:r w:rsidR="007F54E7" w:rsidRPr="00726B41">
        <w:rPr>
          <w:rFonts w:ascii="Times New Roman" w:hAnsi="Times New Roman" w:cs="Times New Roman"/>
          <w:sz w:val="28"/>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крупногабаритные отходы</w:t>
      </w:r>
      <w:r w:rsidR="007F54E7" w:rsidRPr="00726B41">
        <w:rPr>
          <w:rFonts w:ascii="Times New Roman" w:hAnsi="Times New Roman" w:cs="Times New Roman"/>
          <w:sz w:val="28"/>
          <w:szCs w:val="28"/>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мусоровоз</w:t>
      </w:r>
      <w:r w:rsidR="007F54E7" w:rsidRPr="00726B41">
        <w:rPr>
          <w:rFonts w:ascii="Times New Roman" w:hAnsi="Times New Roman" w:cs="Times New Roman"/>
          <w:sz w:val="28"/>
          <w:szCs w:val="28"/>
        </w:rPr>
        <w:t xml:space="preserve"> - транспортное средство категории N, используемое для перевозки твердых коммунальных отходов;</w:t>
      </w:r>
    </w:p>
    <w:p w:rsidR="007F54E7" w:rsidRPr="00726B41" w:rsidRDefault="007F54E7"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погруз</w:t>
      </w:r>
      <w:r w:rsidR="006F211E" w:rsidRPr="00726B41">
        <w:rPr>
          <w:rFonts w:ascii="Times New Roman" w:hAnsi="Times New Roman" w:cs="Times New Roman"/>
          <w:sz w:val="28"/>
          <w:szCs w:val="28"/>
        </w:rPr>
        <w:t>ка твердых коммунальных отходов</w:t>
      </w:r>
      <w:r w:rsidRPr="00726B41">
        <w:rPr>
          <w:rFonts w:ascii="Times New Roman" w:hAnsi="Times New Roman" w:cs="Times New Roman"/>
          <w:sz w:val="28"/>
          <w:szCs w:val="28"/>
        </w:rPr>
        <w:t xml:space="preserve"> - перемещение твердых коммунальных отходов из мест (площадок) накопления твердых коммунальных </w:t>
      </w:r>
      <w:r w:rsidRPr="00726B41">
        <w:rPr>
          <w:rFonts w:ascii="Times New Roman" w:hAnsi="Times New Roman" w:cs="Times New Roman"/>
          <w:sz w:val="28"/>
          <w:szCs w:val="28"/>
        </w:rPr>
        <w:lastRenderedPageBreak/>
        <w:t>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7F54E7" w:rsidRPr="00726B41" w:rsidRDefault="006F211E"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потребитель</w:t>
      </w:r>
      <w:r w:rsidR="007F54E7" w:rsidRPr="00726B41">
        <w:rPr>
          <w:rFonts w:ascii="Times New Roman" w:hAnsi="Times New Roman" w:cs="Times New Roman"/>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7F54E7" w:rsidRPr="00726B41" w:rsidRDefault="007F54E7" w:rsidP="004D0E87">
      <w:pPr>
        <w:autoSpaceDE w:val="0"/>
        <w:autoSpaceDN w:val="0"/>
        <w:adjustRightInd w:val="0"/>
        <w:spacing w:after="0" w:line="240" w:lineRule="auto"/>
        <w:ind w:firstLine="709"/>
        <w:jc w:val="both"/>
        <w:rPr>
          <w:rStyle w:val="FontStyle31"/>
          <w:sz w:val="28"/>
          <w:szCs w:val="28"/>
        </w:rPr>
      </w:pPr>
      <w:r w:rsidRPr="00726B41">
        <w:rPr>
          <w:rFonts w:ascii="Times New Roman" w:hAnsi="Times New Roman" w:cs="Times New Roman"/>
          <w:sz w:val="28"/>
          <w:szCs w:val="28"/>
        </w:rPr>
        <w:t>уборка мест погруз</w:t>
      </w:r>
      <w:r w:rsidR="006F211E" w:rsidRPr="00726B41">
        <w:rPr>
          <w:rFonts w:ascii="Times New Roman" w:hAnsi="Times New Roman" w:cs="Times New Roman"/>
          <w:sz w:val="28"/>
          <w:szCs w:val="28"/>
        </w:rPr>
        <w:t>ки твердых коммунальных отходов</w:t>
      </w:r>
      <w:r w:rsidRPr="00726B41">
        <w:rPr>
          <w:rFonts w:ascii="Times New Roman" w:hAnsi="Times New Roman" w:cs="Times New Roman"/>
          <w:sz w:val="28"/>
          <w:szCs w:val="28"/>
        </w:rPr>
        <w:t xml:space="preserve"> - действия по подбору оброненных (просыпавшихся и др.) при погрузке твердых коммунальных отходов и перемещению их в мусоровоз.</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маломобильные группы населени</w:t>
      </w:r>
      <w:r w:rsidR="006F211E" w:rsidRPr="00726B41">
        <w:rPr>
          <w:rStyle w:val="FontStyle31"/>
          <w:sz w:val="28"/>
          <w:szCs w:val="28"/>
        </w:rPr>
        <w:t>я люд</w:t>
      </w:r>
      <w:proofErr w:type="gramStart"/>
      <w:r w:rsidR="006F211E" w:rsidRPr="00726B41">
        <w:rPr>
          <w:rStyle w:val="FontStyle31"/>
          <w:sz w:val="28"/>
          <w:szCs w:val="28"/>
        </w:rPr>
        <w:t>и-</w:t>
      </w:r>
      <w:proofErr w:type="gramEnd"/>
      <w:r w:rsidRPr="00726B41">
        <w:rPr>
          <w:rStyle w:val="FontStyle31"/>
          <w:sz w:val="28"/>
          <w:szCs w:val="28"/>
        </w:rPr>
        <w:t xml:space="preserve">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E9266F" w:rsidRPr="00726B41" w:rsidRDefault="00E9266F" w:rsidP="004D0E87">
      <w:pPr>
        <w:pStyle w:val="Style6"/>
        <w:widowControl/>
        <w:spacing w:line="240" w:lineRule="auto"/>
        <w:ind w:firstLine="709"/>
        <w:rPr>
          <w:rStyle w:val="FontStyle31"/>
          <w:sz w:val="28"/>
          <w:szCs w:val="28"/>
        </w:rPr>
      </w:pPr>
      <w:proofErr w:type="gramStart"/>
      <w:r w:rsidRPr="00726B41">
        <w:rPr>
          <w:rStyle w:val="FontStyle31"/>
          <w:sz w:val="28"/>
          <w:szCs w:val="28"/>
        </w:rPr>
        <w:t>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E9266F" w:rsidRPr="00726B41" w:rsidRDefault="00E9266F" w:rsidP="004D0E87">
      <w:pPr>
        <w:pStyle w:val="Style6"/>
        <w:widowControl/>
        <w:spacing w:line="240" w:lineRule="auto"/>
        <w:ind w:firstLine="709"/>
        <w:rPr>
          <w:rStyle w:val="FontStyle31"/>
          <w:sz w:val="28"/>
          <w:szCs w:val="28"/>
        </w:rPr>
      </w:pPr>
      <w:proofErr w:type="gramStart"/>
      <w:r w:rsidRPr="00726B41">
        <w:rPr>
          <w:rStyle w:val="FontStyle31"/>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w:t>
      </w:r>
      <w:r w:rsidRPr="00726B41">
        <w:rPr>
          <w:rStyle w:val="FontStyle31"/>
          <w:sz w:val="28"/>
          <w:szCs w:val="28"/>
        </w:rPr>
        <w:lastRenderedPageBreak/>
        <w:t>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 xml:space="preserve">остановочный пункт общественного пассажирского транспорта </w:t>
      </w:r>
      <w:proofErr w:type="gramStart"/>
      <w:r w:rsidRPr="00726B41">
        <w:rPr>
          <w:rStyle w:val="FontStyle31"/>
          <w:sz w:val="28"/>
          <w:szCs w:val="28"/>
        </w:rPr>
        <w:t>-с</w:t>
      </w:r>
      <w:proofErr w:type="gramEnd"/>
      <w:r w:rsidRPr="00726B41">
        <w:rPr>
          <w:rStyle w:val="FontStyle31"/>
          <w:sz w:val="28"/>
          <w:szCs w:val="28"/>
        </w:rPr>
        <w:t>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объекты рекреации - части территорий зон особо охраняемых природных территорий, зоны отдыха, парки, сады, скверы;</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передвижения на территории поселения;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1143E7" w:rsidRPr="00726B41" w:rsidRDefault="001143E7" w:rsidP="004D0E87">
      <w:pPr>
        <w:pStyle w:val="Style6"/>
        <w:widowControl/>
        <w:spacing w:line="240" w:lineRule="auto"/>
        <w:ind w:firstLine="709"/>
        <w:rPr>
          <w:rStyle w:val="FontStyle31"/>
          <w:sz w:val="28"/>
          <w:szCs w:val="28"/>
        </w:rPr>
      </w:pPr>
      <w:r w:rsidRPr="00726B41">
        <w:rPr>
          <w:rStyle w:val="FontStyle31"/>
          <w:sz w:val="28"/>
          <w:szCs w:val="28"/>
        </w:rPr>
        <w:t>придомовая территория - земельный участок, на котором расположены предназначенные для обслуживания, эксплуатации и благоустройства многоквартирного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
    <w:p w:rsidR="001143E7" w:rsidRPr="00726B41" w:rsidRDefault="001143E7" w:rsidP="004D0E87">
      <w:pPr>
        <w:pStyle w:val="Style6"/>
        <w:widowControl/>
        <w:spacing w:line="240" w:lineRule="auto"/>
        <w:ind w:firstLine="709"/>
        <w:rPr>
          <w:rStyle w:val="FontStyle31"/>
          <w:sz w:val="28"/>
          <w:szCs w:val="28"/>
        </w:rPr>
      </w:pPr>
      <w:proofErr w:type="gramStart"/>
      <w:r w:rsidRPr="00726B41">
        <w:rPr>
          <w:rStyle w:val="FontStyle31"/>
          <w:sz w:val="28"/>
          <w:szCs w:val="28"/>
        </w:rPr>
        <w:t>прилегающая территория - часть территории поселения, примыкающая к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Границы прилегающей территории определяются в соответствии с настоящими Правилами;</w:t>
      </w:r>
      <w:proofErr w:type="gramEnd"/>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спортивная площадка - площадка, предназначенная для занятий физкультурой и спортом всех возрастных групп населения;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средства наружной информации - вывески, таблички, указатели местонахождения, информационные знаки, штендеры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w:t>
      </w:r>
      <w:r w:rsidRPr="00726B41">
        <w:rPr>
          <w:rStyle w:val="FontStyle31"/>
          <w:sz w:val="28"/>
          <w:szCs w:val="28"/>
        </w:rPr>
        <w:lastRenderedPageBreak/>
        <w:t>экологического и санитарно-эпидемиологического благополучия населения и охрану окружающей среды;</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E9266F" w:rsidRPr="00726B41" w:rsidRDefault="00E9266F" w:rsidP="004D0E87">
      <w:pPr>
        <w:pStyle w:val="Style6"/>
        <w:widowControl/>
        <w:spacing w:line="240" w:lineRule="auto"/>
        <w:ind w:firstLine="709"/>
        <w:rPr>
          <w:rStyle w:val="FontStyle31"/>
          <w:sz w:val="28"/>
          <w:szCs w:val="28"/>
        </w:rPr>
      </w:pPr>
      <w:r w:rsidRPr="00726B41">
        <w:rPr>
          <w:rStyle w:val="FontStyle31"/>
          <w:sz w:val="28"/>
          <w:szCs w:val="28"/>
        </w:rPr>
        <w:t xml:space="preserve">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726B41">
        <w:rPr>
          <w:rStyle w:val="FontStyle31"/>
          <w:sz w:val="28"/>
          <w:szCs w:val="28"/>
        </w:rPr>
        <w:t>застройки здания</w:t>
      </w:r>
      <w:proofErr w:type="gramEnd"/>
      <w:r w:rsidRPr="00726B41">
        <w:rPr>
          <w:rStyle w:val="FontStyle31"/>
          <w:sz w:val="28"/>
          <w:szCs w:val="28"/>
        </w:rPr>
        <w:t xml:space="preserve"> (сооружения).</w:t>
      </w:r>
    </w:p>
    <w:p w:rsidR="00E9266F" w:rsidRPr="00726B41" w:rsidRDefault="00707069" w:rsidP="004D0E87">
      <w:pPr>
        <w:autoSpaceDE w:val="0"/>
        <w:autoSpaceDN w:val="0"/>
        <w:adjustRightInd w:val="0"/>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 xml:space="preserve">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726B41">
        <w:rPr>
          <w:rFonts w:ascii="Times New Roman" w:hAnsi="Times New Roman" w:cs="Times New Roman"/>
          <w:sz w:val="28"/>
          <w:szCs w:val="28"/>
        </w:rPr>
        <w:t>места</w:t>
      </w:r>
      <w:proofErr w:type="gramEnd"/>
      <w:r w:rsidRPr="00726B41">
        <w:rPr>
          <w:rFonts w:ascii="Times New Roman" w:hAnsi="Times New Roman" w:cs="Times New Roman"/>
          <w:sz w:val="28"/>
          <w:szCs w:val="28"/>
        </w:rPr>
        <w:t xml:space="preserve"> накопления которых находятся в зоне деятельности регионального оператора.</w:t>
      </w:r>
      <w:r w:rsidR="002B7663">
        <w:rPr>
          <w:rFonts w:ascii="Times New Roman" w:hAnsi="Times New Roman" w:cs="Times New Roman"/>
          <w:sz w:val="28"/>
          <w:szCs w:val="28"/>
        </w:rPr>
        <w:t>».</w:t>
      </w:r>
    </w:p>
    <w:p w:rsidR="007C0F99" w:rsidRPr="00726B41" w:rsidRDefault="004D0E87" w:rsidP="004D0E87">
      <w:pPr>
        <w:spacing w:after="0" w:line="240" w:lineRule="auto"/>
        <w:ind w:left="709"/>
        <w:jc w:val="both"/>
        <w:rPr>
          <w:rFonts w:ascii="Times New Roman" w:hAnsi="Times New Roman" w:cs="Times New Roman"/>
          <w:b/>
          <w:sz w:val="28"/>
          <w:szCs w:val="28"/>
          <w:u w:val="single"/>
        </w:rPr>
      </w:pPr>
      <w:r w:rsidRPr="004D0E87">
        <w:rPr>
          <w:rFonts w:ascii="Times New Roman" w:hAnsi="Times New Roman" w:cs="Times New Roman"/>
          <w:b/>
          <w:sz w:val="28"/>
          <w:szCs w:val="28"/>
        </w:rPr>
        <w:t>1.</w:t>
      </w:r>
      <w:r w:rsidR="002C2DB5" w:rsidRPr="004D0E87">
        <w:rPr>
          <w:rFonts w:ascii="Times New Roman" w:hAnsi="Times New Roman" w:cs="Times New Roman"/>
          <w:b/>
          <w:sz w:val="28"/>
          <w:szCs w:val="28"/>
        </w:rPr>
        <w:t>4</w:t>
      </w:r>
      <w:r w:rsidR="00E67316" w:rsidRPr="004D0E87">
        <w:rPr>
          <w:rFonts w:ascii="Times New Roman" w:hAnsi="Times New Roman" w:cs="Times New Roman"/>
          <w:b/>
          <w:sz w:val="28"/>
          <w:szCs w:val="28"/>
        </w:rPr>
        <w:t>.</w:t>
      </w:r>
      <w:r w:rsidR="00E67316">
        <w:rPr>
          <w:rFonts w:ascii="Times New Roman" w:hAnsi="Times New Roman" w:cs="Times New Roman"/>
          <w:sz w:val="28"/>
          <w:szCs w:val="28"/>
        </w:rPr>
        <w:t xml:space="preserve"> </w:t>
      </w:r>
      <w:r w:rsidR="007C0F99" w:rsidRPr="004D0E87">
        <w:rPr>
          <w:rFonts w:ascii="Times New Roman" w:hAnsi="Times New Roman" w:cs="Times New Roman"/>
          <w:b/>
          <w:sz w:val="28"/>
          <w:szCs w:val="28"/>
        </w:rPr>
        <w:t>Статью 19 Правил изложить в новой редакции:</w:t>
      </w:r>
    </w:p>
    <w:p w:rsidR="007C0F99" w:rsidRPr="00726B41" w:rsidRDefault="007C0F99" w:rsidP="004D0E87">
      <w:pPr>
        <w:pStyle w:val="Style12"/>
        <w:widowControl/>
        <w:spacing w:line="240" w:lineRule="auto"/>
        <w:ind w:firstLine="709"/>
        <w:rPr>
          <w:rFonts w:ascii="Times New Roman" w:hAnsi="Times New Roman"/>
          <w:sz w:val="28"/>
          <w:szCs w:val="28"/>
        </w:rPr>
      </w:pPr>
      <w:r w:rsidRPr="00726B41">
        <w:rPr>
          <w:rFonts w:ascii="Times New Roman" w:hAnsi="Times New Roman"/>
          <w:sz w:val="28"/>
          <w:szCs w:val="28"/>
        </w:rPr>
        <w:t>«</w:t>
      </w:r>
      <w:r w:rsidRPr="00726B41">
        <w:rPr>
          <w:rStyle w:val="FontStyle31"/>
          <w:sz w:val="28"/>
          <w:szCs w:val="28"/>
        </w:rPr>
        <w:t>Статья 19. Площадки для установки мусоросборников.</w:t>
      </w:r>
    </w:p>
    <w:p w:rsidR="007C0F99" w:rsidRPr="00726B41" w:rsidRDefault="007C0F99" w:rsidP="004D0E87">
      <w:pPr>
        <w:shd w:val="clear" w:color="auto" w:fill="FFFFFF"/>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 xml:space="preserve">1. </w:t>
      </w:r>
      <w:proofErr w:type="gramStart"/>
      <w:r w:rsidRPr="00726B41">
        <w:rPr>
          <w:rFonts w:ascii="Times New Roman" w:hAnsi="Times New Roman" w:cs="Times New Roman"/>
          <w:sz w:val="28"/>
          <w:szCs w:val="28"/>
        </w:rPr>
        <w:t xml:space="preserve">На </w:t>
      </w:r>
      <w:r w:rsidR="0018657B">
        <w:rPr>
          <w:rFonts w:ascii="Times New Roman" w:hAnsi="Times New Roman" w:cs="Times New Roman"/>
          <w:sz w:val="28"/>
          <w:szCs w:val="28"/>
        </w:rPr>
        <w:t>территории Юдановского</w:t>
      </w:r>
      <w:r w:rsidR="0018657B" w:rsidRPr="00726B41">
        <w:rPr>
          <w:rFonts w:ascii="Times New Roman" w:hAnsi="Times New Roman" w:cs="Times New Roman"/>
          <w:sz w:val="28"/>
          <w:szCs w:val="28"/>
        </w:rPr>
        <w:t xml:space="preserve"> </w:t>
      </w:r>
      <w:r w:rsidRPr="00726B41">
        <w:rPr>
          <w:rFonts w:ascii="Times New Roman" w:hAnsi="Times New Roman" w:cs="Times New Roman"/>
          <w:sz w:val="28"/>
          <w:szCs w:val="28"/>
        </w:rPr>
        <w:t>сельского поселения Бобровского муниципального района Воронежской области в соответствии с территориальной схемой обращения с отходами должны быть обустроены контейнерные площадки - места накопления ТКО,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End"/>
    </w:p>
    <w:p w:rsidR="007C0F99" w:rsidRPr="00726B41" w:rsidRDefault="007C0F99" w:rsidP="004D0E87">
      <w:pPr>
        <w:shd w:val="clear" w:color="auto" w:fill="FFFFFF"/>
        <w:spacing w:after="0" w:line="240" w:lineRule="auto"/>
        <w:ind w:firstLine="709"/>
        <w:jc w:val="both"/>
        <w:rPr>
          <w:rFonts w:ascii="Times New Roman" w:hAnsi="Times New Roman" w:cs="Times New Roman"/>
          <w:sz w:val="28"/>
          <w:szCs w:val="28"/>
        </w:rPr>
      </w:pPr>
      <w:r w:rsidRPr="00726B41">
        <w:rPr>
          <w:rFonts w:ascii="Times New Roman" w:hAnsi="Times New Roman" w:cs="Times New Roman"/>
          <w:sz w:val="28"/>
          <w:szCs w:val="28"/>
        </w:rPr>
        <w:t>2.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F54E7" w:rsidRPr="00726B41" w:rsidRDefault="007C0F99" w:rsidP="004D0E87">
      <w:pPr>
        <w:pStyle w:val="Style12"/>
        <w:widowControl/>
        <w:spacing w:line="240" w:lineRule="auto"/>
        <w:ind w:firstLine="709"/>
        <w:rPr>
          <w:rStyle w:val="FontStyle31"/>
          <w:sz w:val="28"/>
          <w:szCs w:val="28"/>
        </w:rPr>
      </w:pPr>
      <w:r w:rsidRPr="00726B41">
        <w:rPr>
          <w:rFonts w:ascii="Times New Roman" w:hAnsi="Times New Roman"/>
          <w:sz w:val="28"/>
          <w:szCs w:val="28"/>
        </w:rPr>
        <w:t xml:space="preserve">3. </w:t>
      </w:r>
      <w:proofErr w:type="gramStart"/>
      <w:r w:rsidRPr="00726B41">
        <w:rPr>
          <w:rFonts w:ascii="Times New Roman" w:hAnsi="Times New Roman"/>
          <w:sz w:val="28"/>
          <w:szCs w:val="28"/>
        </w:rPr>
        <w:t>При невозможности соблюдения указанных в пункте 2 расстояний, главные государственные санитарные врачи по субъектам Российской Федерации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roofErr w:type="gramEnd"/>
    </w:p>
    <w:p w:rsidR="006267B9" w:rsidRPr="004D0E87" w:rsidRDefault="004D0E87" w:rsidP="004D0E87">
      <w:pPr>
        <w:pStyle w:val="s1"/>
        <w:shd w:val="clear" w:color="auto" w:fill="FFFFFF"/>
        <w:spacing w:before="0" w:beforeAutospacing="0" w:after="0" w:afterAutospacing="0"/>
        <w:ind w:left="709"/>
        <w:jc w:val="both"/>
        <w:rPr>
          <w:b/>
          <w:sz w:val="28"/>
          <w:szCs w:val="28"/>
        </w:rPr>
      </w:pPr>
      <w:r w:rsidRPr="004D0E87">
        <w:rPr>
          <w:b/>
          <w:sz w:val="28"/>
          <w:szCs w:val="28"/>
        </w:rPr>
        <w:t>1.</w:t>
      </w:r>
      <w:r w:rsidR="002C2DB5" w:rsidRPr="004D0E87">
        <w:rPr>
          <w:b/>
          <w:sz w:val="28"/>
          <w:szCs w:val="28"/>
        </w:rPr>
        <w:t>5</w:t>
      </w:r>
      <w:r w:rsidR="00E67316" w:rsidRPr="004D0E87">
        <w:rPr>
          <w:b/>
          <w:sz w:val="28"/>
          <w:szCs w:val="28"/>
        </w:rPr>
        <w:t xml:space="preserve">. </w:t>
      </w:r>
      <w:r w:rsidR="006267B9" w:rsidRPr="004D0E87">
        <w:rPr>
          <w:b/>
          <w:sz w:val="28"/>
          <w:szCs w:val="28"/>
        </w:rPr>
        <w:t>Дополнить Правила ст. 19.1 следующего содержания:</w:t>
      </w:r>
    </w:p>
    <w:p w:rsidR="006267B9" w:rsidRPr="00E67316" w:rsidRDefault="006267B9"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t xml:space="preserve">«Статья 19.1. </w:t>
      </w:r>
      <w:r w:rsidRPr="00E67316">
        <w:rPr>
          <w:rFonts w:ascii="Times New Roman" w:hAnsi="Times New Roman" w:cs="Times New Roman"/>
          <w:bCs/>
          <w:sz w:val="28"/>
          <w:szCs w:val="28"/>
        </w:rPr>
        <w:t>Требования к местам (площадкам) накопления отходов.</w:t>
      </w:r>
    </w:p>
    <w:p w:rsidR="006267B9" w:rsidRPr="00E67316" w:rsidRDefault="006267B9"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6267B9" w:rsidRPr="00E67316" w:rsidRDefault="006267B9"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lastRenderedPageBreak/>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6267B9" w:rsidRPr="00E67316" w:rsidRDefault="006267B9"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t xml:space="preserve">3. Места (площадки) накопления твердых коммунальных отходов должны соответствовать требованиям законодательства Российской Федерации, а также правилам благоустройства </w:t>
      </w:r>
      <w:r w:rsidR="0018657B">
        <w:rPr>
          <w:rFonts w:ascii="Times New Roman" w:hAnsi="Times New Roman" w:cs="Times New Roman"/>
          <w:sz w:val="28"/>
          <w:szCs w:val="28"/>
        </w:rPr>
        <w:t>Юдановского</w:t>
      </w:r>
      <w:r w:rsidRPr="00E67316">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6267B9" w:rsidRPr="00E67316" w:rsidRDefault="006267B9"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t xml:space="preserve">4. Администрация </w:t>
      </w:r>
      <w:r w:rsidR="0018657B">
        <w:rPr>
          <w:rFonts w:ascii="Times New Roman" w:hAnsi="Times New Roman" w:cs="Times New Roman"/>
          <w:sz w:val="28"/>
          <w:szCs w:val="28"/>
        </w:rPr>
        <w:t>Юдановского</w:t>
      </w:r>
      <w:r w:rsidRPr="00E67316">
        <w:rPr>
          <w:rFonts w:ascii="Times New Roman" w:hAnsi="Times New Roman" w:cs="Times New Roman"/>
          <w:sz w:val="28"/>
          <w:szCs w:val="28"/>
        </w:rPr>
        <w:t xml:space="preserve"> сельского поселения Бобровского муниципального района Воронежской области определяют схему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6267B9" w:rsidRPr="00726B41" w:rsidRDefault="00E67316" w:rsidP="004D0E87">
      <w:pPr>
        <w:spacing w:after="0" w:line="240" w:lineRule="auto"/>
        <w:ind w:firstLine="709"/>
        <w:jc w:val="both"/>
        <w:rPr>
          <w:rFonts w:ascii="Times New Roman" w:hAnsi="Times New Roman" w:cs="Times New Roman"/>
          <w:sz w:val="28"/>
          <w:szCs w:val="28"/>
        </w:rPr>
      </w:pPr>
      <w:r w:rsidRPr="00E67316">
        <w:rPr>
          <w:rFonts w:ascii="Times New Roman" w:hAnsi="Times New Roman" w:cs="Times New Roman"/>
          <w:sz w:val="28"/>
          <w:szCs w:val="28"/>
        </w:rPr>
        <w:t>5</w:t>
      </w:r>
      <w:r w:rsidR="006267B9" w:rsidRPr="00E67316">
        <w:rPr>
          <w:rFonts w:ascii="Times New Roman" w:hAnsi="Times New Roman" w:cs="Times New Roman"/>
          <w:sz w:val="28"/>
          <w:szCs w:val="28"/>
        </w:rPr>
        <w:t>. Накопление твердых коммунальных отходов осуществляется в соответствии с правилами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w:t>
      </w:r>
    </w:p>
    <w:p w:rsidR="00707069" w:rsidRPr="004D0E87" w:rsidRDefault="004D0E87" w:rsidP="004D0E87">
      <w:pPr>
        <w:spacing w:after="0" w:line="240" w:lineRule="auto"/>
        <w:ind w:firstLine="709"/>
        <w:jc w:val="both"/>
        <w:rPr>
          <w:rFonts w:ascii="Times New Roman" w:hAnsi="Times New Roman" w:cs="Times New Roman"/>
          <w:b/>
          <w:sz w:val="28"/>
          <w:szCs w:val="28"/>
        </w:rPr>
      </w:pPr>
      <w:r w:rsidRPr="004D0E87">
        <w:rPr>
          <w:rFonts w:ascii="Times New Roman" w:hAnsi="Times New Roman" w:cs="Times New Roman"/>
          <w:b/>
          <w:sz w:val="28"/>
          <w:szCs w:val="28"/>
        </w:rPr>
        <w:t>1.</w:t>
      </w:r>
      <w:r w:rsidR="002C2DB5" w:rsidRPr="004D0E87">
        <w:rPr>
          <w:rFonts w:ascii="Times New Roman" w:hAnsi="Times New Roman" w:cs="Times New Roman"/>
          <w:b/>
          <w:sz w:val="28"/>
          <w:szCs w:val="28"/>
        </w:rPr>
        <w:t>6</w:t>
      </w:r>
      <w:r w:rsidR="00E67316" w:rsidRPr="004D0E87">
        <w:rPr>
          <w:rFonts w:ascii="Times New Roman" w:hAnsi="Times New Roman" w:cs="Times New Roman"/>
          <w:b/>
          <w:sz w:val="28"/>
          <w:szCs w:val="28"/>
        </w:rPr>
        <w:t xml:space="preserve">. </w:t>
      </w:r>
      <w:r w:rsidR="00707069" w:rsidRPr="004D0E87">
        <w:rPr>
          <w:rFonts w:ascii="Times New Roman" w:hAnsi="Times New Roman" w:cs="Times New Roman"/>
          <w:b/>
          <w:sz w:val="28"/>
          <w:szCs w:val="28"/>
        </w:rPr>
        <w:t xml:space="preserve">Статью 48 </w:t>
      </w:r>
      <w:r w:rsidR="00E67316" w:rsidRPr="004D0E87">
        <w:rPr>
          <w:rFonts w:ascii="Times New Roman" w:hAnsi="Times New Roman" w:cs="Times New Roman"/>
          <w:b/>
          <w:sz w:val="28"/>
          <w:szCs w:val="28"/>
        </w:rPr>
        <w:t xml:space="preserve">Правил </w:t>
      </w:r>
      <w:r w:rsidR="00707069" w:rsidRPr="004D0E87">
        <w:rPr>
          <w:rFonts w:ascii="Times New Roman" w:hAnsi="Times New Roman" w:cs="Times New Roman"/>
          <w:b/>
          <w:sz w:val="28"/>
          <w:szCs w:val="28"/>
        </w:rPr>
        <w:t>изложить в новой редакции:</w:t>
      </w:r>
    </w:p>
    <w:p w:rsidR="00D05E8F" w:rsidRPr="00726B41" w:rsidRDefault="00707069" w:rsidP="004D0E87">
      <w:pPr>
        <w:pStyle w:val="Style3"/>
        <w:widowControl/>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«Статья</w:t>
      </w:r>
      <w:r w:rsidR="001143E7" w:rsidRPr="00726B41">
        <w:rPr>
          <w:rStyle w:val="FontStyle12"/>
          <w:rFonts w:ascii="Times New Roman" w:hAnsi="Times New Roman" w:cs="Times New Roman"/>
          <w:sz w:val="28"/>
          <w:szCs w:val="28"/>
        </w:rPr>
        <w:t xml:space="preserve"> 48</w:t>
      </w:r>
      <w:r w:rsidRPr="00726B41">
        <w:rPr>
          <w:rStyle w:val="FontStyle11"/>
          <w:sz w:val="28"/>
          <w:szCs w:val="28"/>
        </w:rPr>
        <w:t xml:space="preserve">. </w:t>
      </w:r>
      <w:r w:rsidRPr="00726B41">
        <w:rPr>
          <w:rStyle w:val="FontStyle12"/>
          <w:rFonts w:ascii="Times New Roman" w:hAnsi="Times New Roman" w:cs="Times New Roman"/>
          <w:sz w:val="28"/>
          <w:szCs w:val="28"/>
        </w:rPr>
        <w:t>Организация сбор</w:t>
      </w:r>
      <w:r w:rsidR="00581A47">
        <w:rPr>
          <w:rStyle w:val="FontStyle12"/>
          <w:rFonts w:ascii="Times New Roman" w:hAnsi="Times New Roman" w:cs="Times New Roman"/>
          <w:sz w:val="28"/>
          <w:szCs w:val="28"/>
        </w:rPr>
        <w:t>а</w:t>
      </w:r>
      <w:r w:rsidRPr="00726B41">
        <w:rPr>
          <w:rStyle w:val="FontStyle12"/>
          <w:rFonts w:ascii="Times New Roman" w:hAnsi="Times New Roman" w:cs="Times New Roman"/>
          <w:sz w:val="28"/>
          <w:szCs w:val="28"/>
        </w:rPr>
        <w:t xml:space="preserve"> и вывоза твердых и жидких отходов</w:t>
      </w:r>
      <w:r w:rsidR="00D05E8F" w:rsidRPr="00726B41">
        <w:rPr>
          <w:rStyle w:val="FontStyle12"/>
          <w:rFonts w:ascii="Times New Roman" w:hAnsi="Times New Roman" w:cs="Times New Roman"/>
          <w:sz w:val="28"/>
          <w:szCs w:val="28"/>
        </w:rPr>
        <w:t xml:space="preserve">. </w:t>
      </w:r>
    </w:p>
    <w:p w:rsidR="00611194" w:rsidRPr="00726B41" w:rsidRDefault="00611194" w:rsidP="004D0E87">
      <w:pPr>
        <w:pStyle w:val="a4"/>
        <w:numPr>
          <w:ilvl w:val="0"/>
          <w:numId w:val="4"/>
        </w:numPr>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Сбор, обезвреживание, транспортировка и размещение твердых коммунальных отходов производства и потребления (далее - ТКО) с 01.01.2020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rsidR="00611194" w:rsidRPr="00726B41" w:rsidRDefault="00611194" w:rsidP="004D0E87">
      <w:pPr>
        <w:pStyle w:val="a4"/>
        <w:numPr>
          <w:ilvl w:val="0"/>
          <w:numId w:val="4"/>
        </w:numPr>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 xml:space="preserve"> </w:t>
      </w:r>
      <w:proofErr w:type="gramStart"/>
      <w:r w:rsidRPr="00726B41">
        <w:rPr>
          <w:rFonts w:ascii="Times New Roman" w:hAnsi="Times New Roman" w:cs="Times New Roman"/>
          <w:sz w:val="28"/>
          <w:szCs w:val="28"/>
        </w:rPr>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w:t>
      </w:r>
      <w:proofErr w:type="gramEnd"/>
      <w:r w:rsidRPr="00726B41">
        <w:rPr>
          <w:rFonts w:ascii="Times New Roman" w:hAnsi="Times New Roman" w:cs="Times New Roman"/>
          <w:sz w:val="28"/>
          <w:szCs w:val="28"/>
        </w:rPr>
        <w:t xml:space="preserve"> Сбор и вывоз ТКО с территорий индивидуальных жилых домов осуществляется в соответствии с единым публичным договором.</w:t>
      </w:r>
    </w:p>
    <w:p w:rsidR="00611194" w:rsidRPr="00726B41" w:rsidRDefault="00611194" w:rsidP="004D0E87">
      <w:pPr>
        <w:pStyle w:val="s1"/>
        <w:numPr>
          <w:ilvl w:val="0"/>
          <w:numId w:val="4"/>
        </w:numPr>
        <w:shd w:val="clear" w:color="auto" w:fill="FFFFFF"/>
        <w:spacing w:before="0" w:beforeAutospacing="0" w:after="0" w:afterAutospacing="0"/>
        <w:ind w:firstLine="709"/>
        <w:jc w:val="both"/>
        <w:rPr>
          <w:sz w:val="28"/>
          <w:szCs w:val="28"/>
        </w:rPr>
      </w:pPr>
      <w:proofErr w:type="gramStart"/>
      <w:r w:rsidRPr="00726B41">
        <w:rPr>
          <w:sz w:val="28"/>
          <w:szCs w:val="28"/>
        </w:rPr>
        <w:t>В соответствии с договором на оказание услуг по обращению с твердыми коммунальными отходами</w:t>
      </w:r>
      <w:proofErr w:type="gramEnd"/>
      <w:r w:rsidRPr="00726B41">
        <w:rPr>
          <w:sz w:val="28"/>
          <w:szCs w:val="28"/>
        </w:rP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611194" w:rsidRPr="00726B41" w:rsidRDefault="00611194" w:rsidP="004D0E87">
      <w:pPr>
        <w:pStyle w:val="s1"/>
        <w:shd w:val="clear" w:color="auto" w:fill="FFFFFF"/>
        <w:spacing w:before="0" w:beforeAutospacing="0" w:after="0" w:afterAutospacing="0"/>
        <w:ind w:firstLine="709"/>
        <w:jc w:val="both"/>
        <w:rPr>
          <w:sz w:val="28"/>
          <w:szCs w:val="28"/>
        </w:rPr>
      </w:pPr>
      <w:r w:rsidRPr="00726B41">
        <w:rPr>
          <w:sz w:val="28"/>
          <w:szCs w:val="28"/>
        </w:rPr>
        <w:t>- в контейнеры, расположенные в мусороприемных камерах (при наличии соответствующей внутридомовой инженерной системы);</w:t>
      </w:r>
    </w:p>
    <w:p w:rsidR="00611194" w:rsidRPr="00726B41" w:rsidRDefault="00611194" w:rsidP="004D0E87">
      <w:pPr>
        <w:pStyle w:val="s1"/>
        <w:shd w:val="clear" w:color="auto" w:fill="FFFFFF"/>
        <w:spacing w:before="0" w:beforeAutospacing="0" w:after="0" w:afterAutospacing="0"/>
        <w:ind w:firstLine="709"/>
        <w:jc w:val="both"/>
        <w:rPr>
          <w:sz w:val="28"/>
          <w:szCs w:val="28"/>
        </w:rPr>
      </w:pPr>
      <w:r w:rsidRPr="00726B41">
        <w:rPr>
          <w:sz w:val="28"/>
          <w:szCs w:val="28"/>
        </w:rPr>
        <w:t>- в контейнеры, бункеры, расположенные на контейнерных площадках;</w:t>
      </w:r>
    </w:p>
    <w:p w:rsidR="00611194" w:rsidRPr="00726B41" w:rsidRDefault="00611194" w:rsidP="004D0E87">
      <w:pPr>
        <w:pStyle w:val="s1"/>
        <w:shd w:val="clear" w:color="auto" w:fill="FFFFFF"/>
        <w:spacing w:before="0" w:beforeAutospacing="0" w:after="0" w:afterAutospacing="0"/>
        <w:ind w:firstLine="709"/>
        <w:jc w:val="both"/>
        <w:rPr>
          <w:sz w:val="28"/>
          <w:szCs w:val="28"/>
        </w:rPr>
      </w:pPr>
      <w:r w:rsidRPr="00726B41">
        <w:rPr>
          <w:sz w:val="28"/>
          <w:szCs w:val="28"/>
        </w:rPr>
        <w:t>- в пакеты или другие емкости, предоставленные региональным оператором.</w:t>
      </w:r>
    </w:p>
    <w:p w:rsidR="00F155EF" w:rsidRPr="00726B41" w:rsidRDefault="00F155EF" w:rsidP="004D0E87">
      <w:pPr>
        <w:pStyle w:val="a4"/>
        <w:numPr>
          <w:ilvl w:val="0"/>
          <w:numId w:val="4"/>
        </w:numPr>
        <w:tabs>
          <w:tab w:val="left" w:pos="1085"/>
        </w:tabs>
        <w:spacing w:after="0" w:line="240" w:lineRule="auto"/>
        <w:ind w:left="0" w:firstLine="709"/>
        <w:jc w:val="both"/>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lastRenderedPageBreak/>
        <w:t>Для сбора ТБО должны применяться контейнеры в технически исправном состоянии.</w:t>
      </w:r>
    </w:p>
    <w:p w:rsidR="00F155EF" w:rsidRPr="00726B41" w:rsidRDefault="00F155EF" w:rsidP="004D0E87">
      <w:pPr>
        <w:pStyle w:val="a4"/>
        <w:numPr>
          <w:ilvl w:val="0"/>
          <w:numId w:val="4"/>
        </w:numPr>
        <w:spacing w:after="0" w:line="240" w:lineRule="auto"/>
        <w:ind w:left="0" w:firstLine="709"/>
        <w:jc w:val="both"/>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 При отсутствии возможности размещения достаточного количества контейнеров увеличивается кратность вывоза отходов.</w:t>
      </w:r>
    </w:p>
    <w:p w:rsidR="00F155EF" w:rsidRPr="00726B41" w:rsidRDefault="00F155EF" w:rsidP="004D0E87">
      <w:pPr>
        <w:pStyle w:val="a4"/>
        <w:numPr>
          <w:ilvl w:val="0"/>
          <w:numId w:val="4"/>
        </w:numPr>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Складирование ТКО осуществляется в контейнеры, расположенные на контейнерных площадках. Запрещается складирование отходов в других местах.</w:t>
      </w:r>
    </w:p>
    <w:p w:rsidR="00F155EF" w:rsidRPr="00726B41" w:rsidRDefault="00F155EF" w:rsidP="004D0E87">
      <w:pPr>
        <w:pStyle w:val="a4"/>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w:t>
      </w:r>
      <w:r w:rsidR="00581A47">
        <w:rPr>
          <w:rFonts w:ascii="Times New Roman" w:hAnsi="Times New Roman" w:cs="Times New Roman"/>
          <w:sz w:val="28"/>
          <w:szCs w:val="28"/>
        </w:rPr>
        <w:t>рос</w:t>
      </w:r>
      <w:r w:rsidRPr="00726B41">
        <w:rPr>
          <w:rFonts w:ascii="Times New Roman" w:hAnsi="Times New Roman" w:cs="Times New Roman"/>
          <w:sz w:val="28"/>
          <w:szCs w:val="28"/>
        </w:rPr>
        <w:t xml:space="preserve"> вторичного сырья и пищевых отходов из контейнеров.</w:t>
      </w:r>
    </w:p>
    <w:p w:rsidR="00F155EF" w:rsidRPr="00726B41" w:rsidRDefault="00F155EF" w:rsidP="004D0E87">
      <w:pPr>
        <w:pStyle w:val="a4"/>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Сбор крупногабаритного мусора осуществляется в местах, предназначенных для этих целей и (или) бункеры-накопители.</w:t>
      </w:r>
    </w:p>
    <w:p w:rsidR="00F155EF" w:rsidRPr="00726B41" w:rsidRDefault="00F155EF" w:rsidP="004D0E87">
      <w:pPr>
        <w:pStyle w:val="a4"/>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Контейнеры, бункеры-накопители и ограждения контейнерных площадок должны быть в технически исправном состоянии.</w:t>
      </w:r>
    </w:p>
    <w:p w:rsidR="00F155EF" w:rsidRPr="00726B41" w:rsidRDefault="00F155EF" w:rsidP="004D0E87">
      <w:pPr>
        <w:pStyle w:val="a4"/>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726B41">
        <w:rPr>
          <w:rStyle w:val="FontStyle12"/>
          <w:rFonts w:ascii="Times New Roman" w:eastAsia="Calibri" w:hAnsi="Times New Roman" w:cs="Times New Roman"/>
          <w:sz w:val="28"/>
          <w:szCs w:val="28"/>
        </w:rPr>
        <w:t>Площадки для установки контейнеров для сбора ТКО,</w:t>
      </w:r>
      <w:r w:rsidRPr="00726B41">
        <w:rPr>
          <w:rFonts w:ascii="Times New Roman" w:eastAsia="Calibri" w:hAnsi="Times New Roman" w:cs="Times New Roman"/>
          <w:sz w:val="28"/>
          <w:szCs w:val="28"/>
        </w:rPr>
        <w:t xml:space="preserve">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155EF" w:rsidRPr="00726B41" w:rsidRDefault="00F155EF" w:rsidP="004D0E87">
      <w:pPr>
        <w:pStyle w:val="a4"/>
        <w:numPr>
          <w:ilvl w:val="0"/>
          <w:numId w:val="4"/>
        </w:numPr>
        <w:spacing w:after="0" w:line="240" w:lineRule="auto"/>
        <w:ind w:left="0" w:firstLine="709"/>
        <w:jc w:val="both"/>
        <w:rPr>
          <w:rFonts w:ascii="Times New Roman" w:hAnsi="Times New Roman" w:cs="Times New Roman"/>
          <w:sz w:val="28"/>
          <w:szCs w:val="28"/>
        </w:rPr>
      </w:pPr>
      <w:r w:rsidRPr="00726B41">
        <w:rPr>
          <w:rFonts w:ascii="Times New Roman" w:hAnsi="Times New Roman" w:cs="Times New Roman"/>
          <w:sz w:val="28"/>
          <w:szCs w:val="28"/>
        </w:rPr>
        <w:t>Владельцы частных домовладений обязаны не допускать образования свалок, загрязнений собственных и прилегающих территорий.</w:t>
      </w:r>
    </w:p>
    <w:p w:rsidR="00F155EF" w:rsidRPr="00726B41" w:rsidRDefault="00F155EF" w:rsidP="004D0E87">
      <w:pPr>
        <w:pStyle w:val="a4"/>
        <w:numPr>
          <w:ilvl w:val="0"/>
          <w:numId w:val="4"/>
        </w:numPr>
        <w:spacing w:after="0" w:line="240" w:lineRule="auto"/>
        <w:ind w:left="0" w:firstLine="709"/>
        <w:jc w:val="both"/>
        <w:rPr>
          <w:rFonts w:ascii="Times New Roman" w:hAnsi="Times New Roman" w:cs="Times New Roman"/>
          <w:sz w:val="28"/>
          <w:szCs w:val="28"/>
        </w:rPr>
      </w:pPr>
      <w:r w:rsidRPr="00726B41">
        <w:rPr>
          <w:rStyle w:val="FontStyle12"/>
          <w:rFonts w:ascii="Times New Roman" w:hAnsi="Times New Roman" w:cs="Times New Roman"/>
          <w:sz w:val="28"/>
          <w:szCs w:val="28"/>
        </w:rPr>
        <w:t xml:space="preserve"> </w:t>
      </w:r>
      <w:r w:rsidRPr="00726B41">
        <w:rPr>
          <w:rFonts w:ascii="Times New Roman" w:hAnsi="Times New Roman" w:cs="Times New Roman"/>
          <w:sz w:val="28"/>
          <w:szCs w:val="28"/>
        </w:rPr>
        <w:t>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демонтаж сооружения и рекультивацию земельного участка.</w:t>
      </w:r>
    </w:p>
    <w:p w:rsidR="00866C41" w:rsidRPr="00726B41" w:rsidRDefault="00866C41" w:rsidP="004D0E87">
      <w:pPr>
        <w:pStyle w:val="a4"/>
        <w:numPr>
          <w:ilvl w:val="0"/>
          <w:numId w:val="4"/>
        </w:numPr>
        <w:tabs>
          <w:tab w:val="left" w:pos="1085"/>
        </w:tabs>
        <w:spacing w:after="0" w:line="240" w:lineRule="auto"/>
        <w:ind w:left="0" w:firstLine="709"/>
        <w:jc w:val="both"/>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Ответственность:</w:t>
      </w:r>
    </w:p>
    <w:p w:rsidR="00866C41" w:rsidRPr="00726B41" w:rsidRDefault="00866C41" w:rsidP="004D0E87">
      <w:pPr>
        <w:pStyle w:val="Style5"/>
        <w:widowControl/>
        <w:numPr>
          <w:ilvl w:val="0"/>
          <w:numId w:val="6"/>
        </w:numPr>
        <w:tabs>
          <w:tab w:val="left" w:pos="1392"/>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За техническое и санитарное состояние сменяемых контейнеров-сборников несет </w:t>
      </w:r>
      <w:r w:rsidR="006F211E" w:rsidRPr="00726B41">
        <w:rPr>
          <w:rStyle w:val="FontStyle12"/>
          <w:rFonts w:ascii="Times New Roman" w:hAnsi="Times New Roman" w:cs="Times New Roman"/>
          <w:sz w:val="28"/>
          <w:szCs w:val="28"/>
        </w:rPr>
        <w:t xml:space="preserve">региональный оператор </w:t>
      </w:r>
      <w:r w:rsidRPr="00726B41">
        <w:rPr>
          <w:rStyle w:val="FontStyle12"/>
          <w:rFonts w:ascii="Times New Roman" w:hAnsi="Times New Roman" w:cs="Times New Roman"/>
          <w:sz w:val="28"/>
          <w:szCs w:val="28"/>
        </w:rPr>
        <w:t xml:space="preserve"> </w:t>
      </w:r>
      <w:r w:rsidR="006F211E" w:rsidRPr="00726B41">
        <w:rPr>
          <w:rStyle w:val="FontStyle12"/>
          <w:rFonts w:ascii="Times New Roman" w:hAnsi="Times New Roman" w:cs="Times New Roman"/>
          <w:sz w:val="28"/>
          <w:szCs w:val="28"/>
        </w:rPr>
        <w:t>по обращению с ТКО</w:t>
      </w:r>
      <w:r w:rsidRPr="00726B41">
        <w:rPr>
          <w:rStyle w:val="FontStyle12"/>
          <w:rFonts w:ascii="Times New Roman" w:hAnsi="Times New Roman" w:cs="Times New Roman"/>
          <w:sz w:val="28"/>
          <w:szCs w:val="28"/>
        </w:rPr>
        <w:t>.</w:t>
      </w:r>
    </w:p>
    <w:p w:rsidR="00866C41" w:rsidRPr="00726B41" w:rsidRDefault="00866C41" w:rsidP="004D0E87">
      <w:pPr>
        <w:pStyle w:val="Style5"/>
        <w:widowControl/>
        <w:numPr>
          <w:ilvl w:val="0"/>
          <w:numId w:val="6"/>
        </w:numPr>
        <w:tabs>
          <w:tab w:val="left" w:pos="1392"/>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За техническое и санитарное состояние контейнерных площадок, выгребных ям, чистоту и порядок вокруг них несут их владельцы.</w:t>
      </w:r>
    </w:p>
    <w:p w:rsidR="00866C41" w:rsidRPr="00726B41" w:rsidRDefault="00866C41" w:rsidP="004D0E87">
      <w:pPr>
        <w:pStyle w:val="Style5"/>
        <w:widowControl/>
        <w:numPr>
          <w:ilvl w:val="0"/>
          <w:numId w:val="6"/>
        </w:numPr>
        <w:tabs>
          <w:tab w:val="left" w:pos="1392"/>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После выгрузки мусора из контейнеров-сборников в мусоровоз работник </w:t>
      </w:r>
      <w:r w:rsidR="006F211E" w:rsidRPr="00726B41">
        <w:rPr>
          <w:rStyle w:val="FontStyle12"/>
          <w:rFonts w:ascii="Times New Roman" w:hAnsi="Times New Roman" w:cs="Times New Roman"/>
          <w:sz w:val="28"/>
          <w:szCs w:val="28"/>
        </w:rPr>
        <w:t>регионального оператора</w:t>
      </w:r>
      <w:r w:rsidRPr="00726B41">
        <w:rPr>
          <w:rStyle w:val="FontStyle12"/>
          <w:rFonts w:ascii="Times New Roman" w:hAnsi="Times New Roman" w:cs="Times New Roman"/>
          <w:sz w:val="28"/>
          <w:szCs w:val="28"/>
        </w:rPr>
        <w:t xml:space="preserve">,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w:t>
      </w:r>
      <w:r w:rsidR="006F211E" w:rsidRPr="00726B41">
        <w:rPr>
          <w:rStyle w:val="FontStyle12"/>
          <w:rFonts w:ascii="Times New Roman" w:hAnsi="Times New Roman" w:cs="Times New Roman"/>
          <w:sz w:val="28"/>
          <w:szCs w:val="28"/>
        </w:rPr>
        <w:t>региональный оператор, осуществляющий</w:t>
      </w:r>
      <w:r w:rsidRPr="00726B41">
        <w:rPr>
          <w:rStyle w:val="FontStyle12"/>
          <w:rFonts w:ascii="Times New Roman" w:hAnsi="Times New Roman" w:cs="Times New Roman"/>
          <w:sz w:val="28"/>
          <w:szCs w:val="28"/>
        </w:rPr>
        <w:t xml:space="preserve"> вывоз ТБО, или возмещает затраты владельцу или арендатору площадки на уборку такой свалки.</w:t>
      </w:r>
    </w:p>
    <w:p w:rsidR="006F211E" w:rsidRPr="00726B41" w:rsidRDefault="00866C41" w:rsidP="004D0E87">
      <w:pPr>
        <w:pStyle w:val="s1"/>
        <w:shd w:val="clear" w:color="auto" w:fill="FFFFFF"/>
        <w:spacing w:before="0" w:beforeAutospacing="0" w:after="0" w:afterAutospacing="0"/>
        <w:ind w:firstLine="709"/>
        <w:jc w:val="both"/>
        <w:rPr>
          <w:sz w:val="28"/>
          <w:szCs w:val="28"/>
        </w:rPr>
      </w:pPr>
      <w:r w:rsidRPr="00726B41">
        <w:rPr>
          <w:rStyle w:val="FontStyle12"/>
          <w:rFonts w:ascii="Times New Roman" w:hAnsi="Times New Roman" w:cs="Times New Roman"/>
          <w:sz w:val="28"/>
          <w:szCs w:val="28"/>
        </w:rPr>
        <w:t xml:space="preserve">13.4. </w:t>
      </w:r>
      <w:proofErr w:type="gramStart"/>
      <w:r w:rsidR="006F211E" w:rsidRPr="00726B41">
        <w:rPr>
          <w:sz w:val="28"/>
          <w:szCs w:val="28"/>
        </w:rPr>
        <w:t>В соответствии с договором на оказание услуг по обращению с твердыми коммунальными отходами</w:t>
      </w:r>
      <w:proofErr w:type="gramEnd"/>
      <w:r w:rsidR="006F211E" w:rsidRPr="00726B41">
        <w:rPr>
          <w:sz w:val="28"/>
          <w:szCs w:val="28"/>
        </w:rP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6F211E" w:rsidRPr="00726B41" w:rsidRDefault="006F211E" w:rsidP="004D0E87">
      <w:pPr>
        <w:pStyle w:val="s1"/>
        <w:shd w:val="clear" w:color="auto" w:fill="FFFFFF"/>
        <w:spacing w:before="0" w:beforeAutospacing="0" w:after="0" w:afterAutospacing="0"/>
        <w:ind w:firstLine="709"/>
        <w:jc w:val="both"/>
        <w:rPr>
          <w:sz w:val="28"/>
          <w:szCs w:val="28"/>
        </w:rPr>
      </w:pPr>
      <w:r w:rsidRPr="00726B41">
        <w:rPr>
          <w:sz w:val="28"/>
          <w:szCs w:val="28"/>
        </w:rPr>
        <w:t>а) в бункеры, расположенные на контейнерных площадках;</w:t>
      </w:r>
    </w:p>
    <w:p w:rsidR="006F211E" w:rsidRPr="00726B41" w:rsidRDefault="006F211E" w:rsidP="004D0E87">
      <w:pPr>
        <w:pStyle w:val="s1"/>
        <w:shd w:val="clear" w:color="auto" w:fill="FFFFFF"/>
        <w:spacing w:before="0" w:beforeAutospacing="0" w:after="0" w:afterAutospacing="0"/>
        <w:ind w:firstLine="709"/>
        <w:jc w:val="both"/>
        <w:rPr>
          <w:rStyle w:val="FontStyle12"/>
          <w:rFonts w:ascii="Times New Roman" w:hAnsi="Times New Roman" w:cs="Times New Roman"/>
          <w:sz w:val="28"/>
          <w:szCs w:val="28"/>
        </w:rPr>
      </w:pPr>
      <w:r w:rsidRPr="00726B41">
        <w:rPr>
          <w:sz w:val="28"/>
          <w:szCs w:val="28"/>
        </w:rPr>
        <w:t>б) на специальных площадках для складирования крупногабаритных отходов.</w:t>
      </w:r>
    </w:p>
    <w:p w:rsidR="00866C41" w:rsidRPr="00726B41" w:rsidRDefault="00866C41" w:rsidP="004D0E87">
      <w:pPr>
        <w:pStyle w:val="Style5"/>
        <w:widowControl/>
        <w:tabs>
          <w:tab w:val="left" w:pos="1565"/>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lastRenderedPageBreak/>
        <w:t>Вывоз шлака с дворовых территорий, где имеются котельные, работающие на твердом топливе, производится владельцами котельных.</w:t>
      </w:r>
    </w:p>
    <w:p w:rsidR="00866C41" w:rsidRPr="00726B41" w:rsidRDefault="00866C41" w:rsidP="004D0E87">
      <w:pPr>
        <w:pStyle w:val="Style5"/>
        <w:widowControl/>
        <w:numPr>
          <w:ilvl w:val="0"/>
          <w:numId w:val="7"/>
        </w:numPr>
        <w:tabs>
          <w:tab w:val="left" w:pos="1464"/>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574430" w:rsidRPr="00726B41" w:rsidRDefault="00574430" w:rsidP="004D0E87">
      <w:pPr>
        <w:pStyle w:val="Style5"/>
        <w:widowControl/>
        <w:tabs>
          <w:tab w:val="left" w:pos="1195"/>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14. Запрещается:</w:t>
      </w:r>
    </w:p>
    <w:p w:rsidR="00574430" w:rsidRPr="00726B41" w:rsidRDefault="00574430" w:rsidP="004D0E87">
      <w:pPr>
        <w:pStyle w:val="Style4"/>
        <w:widowControl/>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14.1.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574430" w:rsidRPr="00726B41" w:rsidRDefault="00574430" w:rsidP="004D0E87">
      <w:pPr>
        <w:pStyle w:val="Style5"/>
        <w:widowControl/>
        <w:tabs>
          <w:tab w:val="left" w:pos="1411"/>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14.2.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574430" w:rsidRPr="00726B41" w:rsidRDefault="00574430" w:rsidP="004D0E87">
      <w:pPr>
        <w:pStyle w:val="Style5"/>
        <w:widowControl/>
        <w:tabs>
          <w:tab w:val="left" w:pos="1517"/>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14.3. Выливать жидкие отходы во дворах и на улицах.</w:t>
      </w:r>
    </w:p>
    <w:p w:rsidR="00574430" w:rsidRPr="00726B41" w:rsidRDefault="00574430" w:rsidP="004D0E87">
      <w:pPr>
        <w:pStyle w:val="Style5"/>
        <w:widowControl/>
        <w:tabs>
          <w:tab w:val="left" w:pos="1411"/>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14.4. У киосков, палаток, павильонов мелкорозничной торговли и магазинов складировать тару и запасы товаров, а также использовать для </w:t>
      </w:r>
      <w:proofErr w:type="gramStart"/>
      <w:r w:rsidRPr="00726B41">
        <w:rPr>
          <w:rStyle w:val="FontStyle12"/>
          <w:rFonts w:ascii="Times New Roman" w:hAnsi="Times New Roman" w:cs="Times New Roman"/>
          <w:sz w:val="28"/>
          <w:szCs w:val="28"/>
        </w:rPr>
        <w:t>складирования</w:t>
      </w:r>
      <w:proofErr w:type="gramEnd"/>
      <w:r w:rsidRPr="00726B41">
        <w:rPr>
          <w:rStyle w:val="FontStyle12"/>
          <w:rFonts w:ascii="Times New Roman" w:hAnsi="Times New Roman" w:cs="Times New Roman"/>
          <w:sz w:val="28"/>
          <w:szCs w:val="28"/>
        </w:rPr>
        <w:t xml:space="preserve"> прилегающие к ним территории.</w:t>
      </w:r>
      <w:r w:rsidR="006A5626" w:rsidRPr="00726B41">
        <w:rPr>
          <w:rStyle w:val="FontStyle12"/>
          <w:rFonts w:ascii="Times New Roman" w:hAnsi="Times New Roman" w:cs="Times New Roman"/>
          <w:sz w:val="28"/>
          <w:szCs w:val="28"/>
        </w:rPr>
        <w:t xml:space="preserve"> </w:t>
      </w:r>
    </w:p>
    <w:p w:rsidR="00574430" w:rsidRPr="00726B41" w:rsidRDefault="00574430" w:rsidP="004D0E87">
      <w:pPr>
        <w:pStyle w:val="Style5"/>
        <w:widowControl/>
        <w:tabs>
          <w:tab w:val="left" w:pos="1589"/>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14.5. Ликвидация несанкционированных свалок на территории муниципального образования возлагается на </w:t>
      </w:r>
      <w:r w:rsidR="00550884" w:rsidRPr="00726B41">
        <w:rPr>
          <w:rStyle w:val="FontStyle12"/>
          <w:rFonts w:ascii="Times New Roman" w:hAnsi="Times New Roman" w:cs="Times New Roman"/>
          <w:sz w:val="28"/>
          <w:szCs w:val="28"/>
        </w:rPr>
        <w:t>регионального оператора</w:t>
      </w:r>
      <w:r w:rsidRPr="00726B41">
        <w:rPr>
          <w:rStyle w:val="FontStyle12"/>
          <w:rFonts w:ascii="Times New Roman" w:hAnsi="Times New Roman" w:cs="Times New Roman"/>
          <w:sz w:val="28"/>
          <w:szCs w:val="28"/>
        </w:rPr>
        <w:t xml:space="preserve">, </w:t>
      </w:r>
      <w:proofErr w:type="gramStart"/>
      <w:r w:rsidRPr="00726B41">
        <w:rPr>
          <w:rStyle w:val="FontStyle12"/>
          <w:rFonts w:ascii="Times New Roman" w:hAnsi="Times New Roman" w:cs="Times New Roman"/>
          <w:sz w:val="28"/>
          <w:szCs w:val="28"/>
        </w:rPr>
        <w:t>оказывающее</w:t>
      </w:r>
      <w:proofErr w:type="gramEnd"/>
      <w:r w:rsidRPr="00726B41">
        <w:rPr>
          <w:rStyle w:val="FontStyle12"/>
          <w:rFonts w:ascii="Times New Roman" w:hAnsi="Times New Roman" w:cs="Times New Roman"/>
          <w:sz w:val="28"/>
          <w:szCs w:val="28"/>
        </w:rPr>
        <w:t xml:space="preserve"> услуги по сбору и удалению бытовых отходов.</w:t>
      </w:r>
    </w:p>
    <w:p w:rsidR="00574430" w:rsidRPr="00726B41" w:rsidRDefault="00574430" w:rsidP="004D0E87">
      <w:pPr>
        <w:pStyle w:val="Style5"/>
        <w:widowControl/>
        <w:tabs>
          <w:tab w:val="left" w:pos="1507"/>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15.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574430" w:rsidRPr="00726B41" w:rsidRDefault="00574430" w:rsidP="004D0E87">
      <w:pPr>
        <w:pStyle w:val="Style5"/>
        <w:widowControl/>
        <w:tabs>
          <w:tab w:val="left" w:pos="1248"/>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16. Граждане, использующие в качестве накопителя жидких бытовых отходов выгребные ямы, обязаны:</w:t>
      </w:r>
    </w:p>
    <w:p w:rsidR="00574430" w:rsidRPr="00726B41" w:rsidRDefault="00574430" w:rsidP="004D0E87">
      <w:pPr>
        <w:pStyle w:val="Style5"/>
        <w:widowControl/>
        <w:numPr>
          <w:ilvl w:val="0"/>
          <w:numId w:val="8"/>
        </w:numPr>
        <w:tabs>
          <w:tab w:val="left" w:pos="989"/>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пользоваться услугами специализированных организаций для вывоза жидких бытовых отходов;</w:t>
      </w:r>
    </w:p>
    <w:p w:rsidR="00574430" w:rsidRPr="00726B41" w:rsidRDefault="00574430" w:rsidP="004D0E87">
      <w:pPr>
        <w:pStyle w:val="Style5"/>
        <w:widowControl/>
        <w:numPr>
          <w:ilvl w:val="0"/>
          <w:numId w:val="8"/>
        </w:numPr>
        <w:tabs>
          <w:tab w:val="left" w:pos="989"/>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не выбрасывать в выгребные ямы твердые бытовые отходы, не сливать масла, смолы, мазут, кислоты, бензин, стоки, имеющие токсичные загрязнения;</w:t>
      </w:r>
    </w:p>
    <w:p w:rsidR="00574430" w:rsidRPr="00726B41" w:rsidRDefault="00574430" w:rsidP="004D0E87">
      <w:pPr>
        <w:pStyle w:val="Style5"/>
        <w:widowControl/>
        <w:numPr>
          <w:ilvl w:val="0"/>
          <w:numId w:val="8"/>
        </w:numPr>
        <w:tabs>
          <w:tab w:val="left" w:pos="989"/>
        </w:tabs>
        <w:spacing w:line="240" w:lineRule="auto"/>
        <w:ind w:firstLine="709"/>
        <w:rPr>
          <w:rFonts w:ascii="Times New Roman" w:hAnsi="Times New Roman"/>
          <w:sz w:val="28"/>
          <w:szCs w:val="28"/>
        </w:rPr>
      </w:pPr>
      <w:r w:rsidRPr="00726B41">
        <w:rPr>
          <w:rStyle w:val="FontStyle12"/>
          <w:rFonts w:ascii="Times New Roman" w:hAnsi="Times New Roman" w:cs="Times New Roman"/>
          <w:sz w:val="28"/>
          <w:szCs w:val="28"/>
        </w:rPr>
        <w:t>соблюдать действующие экологические, санитарно-гигиенические и противоэпидемиологические нормы и правила.</w:t>
      </w:r>
    </w:p>
    <w:p w:rsidR="00574430" w:rsidRPr="00726B41" w:rsidRDefault="00574430" w:rsidP="004D0E87">
      <w:pPr>
        <w:pStyle w:val="Style5"/>
        <w:widowControl/>
        <w:numPr>
          <w:ilvl w:val="0"/>
          <w:numId w:val="9"/>
        </w:numPr>
        <w:tabs>
          <w:tab w:val="left" w:pos="1248"/>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574430" w:rsidRPr="00726B41" w:rsidRDefault="00574430" w:rsidP="004D0E87">
      <w:pPr>
        <w:pStyle w:val="Style5"/>
        <w:widowControl/>
        <w:numPr>
          <w:ilvl w:val="0"/>
          <w:numId w:val="9"/>
        </w:numPr>
        <w:tabs>
          <w:tab w:val="left" w:pos="1248"/>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В случае </w:t>
      </w:r>
      <w:proofErr w:type="gramStart"/>
      <w:r w:rsidRPr="00726B41">
        <w:rPr>
          <w:rStyle w:val="FontStyle12"/>
          <w:rFonts w:ascii="Times New Roman" w:hAnsi="Times New Roman" w:cs="Times New Roman"/>
          <w:sz w:val="28"/>
          <w:szCs w:val="28"/>
        </w:rPr>
        <w:t>невозможности установления виновников возникновения несанкционированных свалок мусора</w:t>
      </w:r>
      <w:proofErr w:type="gramEnd"/>
      <w:r w:rsidRPr="00726B41">
        <w:rPr>
          <w:rStyle w:val="FontStyle12"/>
          <w:rFonts w:ascii="Times New Roman" w:hAnsi="Times New Roman" w:cs="Times New Roman"/>
          <w:sz w:val="28"/>
          <w:szCs w:val="28"/>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574430" w:rsidRPr="00726B41" w:rsidRDefault="00574430" w:rsidP="004D0E87">
      <w:pPr>
        <w:pStyle w:val="Style5"/>
        <w:widowControl/>
        <w:tabs>
          <w:tab w:val="left" w:pos="1445"/>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 xml:space="preserve">19. </w:t>
      </w:r>
      <w:r w:rsidR="00550884" w:rsidRPr="00726B41">
        <w:rPr>
          <w:rStyle w:val="FontStyle12"/>
          <w:rFonts w:ascii="Times New Roman" w:hAnsi="Times New Roman" w:cs="Times New Roman"/>
          <w:sz w:val="28"/>
          <w:szCs w:val="28"/>
        </w:rPr>
        <w:t>Региональный оператор</w:t>
      </w:r>
      <w:r w:rsidRPr="00726B41">
        <w:rPr>
          <w:rStyle w:val="FontStyle12"/>
          <w:rFonts w:ascii="Times New Roman" w:hAnsi="Times New Roman" w:cs="Times New Roman"/>
          <w:sz w:val="28"/>
          <w:szCs w:val="28"/>
        </w:rPr>
        <w:t xml:space="preserve"> после сбора отходов в специальный транспорт производят уборку мусора в случае падения его на территорию двора или улицы.</w:t>
      </w:r>
    </w:p>
    <w:p w:rsidR="00574430" w:rsidRPr="00726B41" w:rsidRDefault="00574430" w:rsidP="004D0E87">
      <w:pPr>
        <w:pStyle w:val="Style1"/>
        <w:widowControl/>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lastRenderedPageBreak/>
        <w:t>20. Для уменьшения воздействия шума на жителей коммунальных отходы вывозятся не ранее 7-00 часов утра и не позднее 23-00 часов.</w:t>
      </w:r>
    </w:p>
    <w:p w:rsidR="00574430" w:rsidRPr="00726B41" w:rsidRDefault="00574430" w:rsidP="004D0E87">
      <w:pPr>
        <w:pStyle w:val="Style4"/>
        <w:widowControl/>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21.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574430" w:rsidRPr="00726B41" w:rsidRDefault="00574430" w:rsidP="004D0E87">
      <w:pPr>
        <w:pStyle w:val="Style5"/>
        <w:widowControl/>
        <w:tabs>
          <w:tab w:val="left" w:pos="1181"/>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1) не допускать разлива отработавших масел и автожидкостей;</w:t>
      </w:r>
    </w:p>
    <w:p w:rsidR="00574430" w:rsidRPr="00726B41" w:rsidRDefault="00574430" w:rsidP="004D0E87">
      <w:pPr>
        <w:pStyle w:val="Style5"/>
        <w:widowControl/>
        <w:numPr>
          <w:ilvl w:val="0"/>
          <w:numId w:val="10"/>
        </w:numPr>
        <w:tabs>
          <w:tab w:val="left" w:pos="1210"/>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определить места и емкости для сбора отработавших масел и автожидкостей;</w:t>
      </w:r>
    </w:p>
    <w:p w:rsidR="00494E70" w:rsidRDefault="00574430" w:rsidP="004D0E87">
      <w:pPr>
        <w:pStyle w:val="Style5"/>
        <w:widowControl/>
        <w:numPr>
          <w:ilvl w:val="0"/>
          <w:numId w:val="10"/>
        </w:numPr>
        <w:tabs>
          <w:tab w:val="left" w:pos="1210"/>
        </w:tabs>
        <w:spacing w:line="240" w:lineRule="auto"/>
        <w:ind w:firstLine="709"/>
        <w:rPr>
          <w:rStyle w:val="FontStyle12"/>
          <w:rFonts w:ascii="Times New Roman" w:hAnsi="Times New Roman" w:cs="Times New Roman"/>
          <w:sz w:val="28"/>
          <w:szCs w:val="28"/>
        </w:rPr>
      </w:pPr>
      <w:r w:rsidRPr="00726B41">
        <w:rPr>
          <w:rStyle w:val="FontStyle12"/>
          <w:rFonts w:ascii="Times New Roman" w:hAnsi="Times New Roman" w:cs="Times New Roman"/>
          <w:sz w:val="28"/>
          <w:szCs w:val="28"/>
        </w:rPr>
        <w:t>осуществлять сдачу отработавших автомобильных жидкостей, автомобильных покрышек, аккумуляторных батарей в специализированные 54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691539" w:rsidRDefault="00691539" w:rsidP="00691539">
      <w:pPr>
        <w:pStyle w:val="Style5"/>
        <w:widowControl/>
        <w:tabs>
          <w:tab w:val="left" w:pos="1210"/>
        </w:tabs>
        <w:spacing w:line="240" w:lineRule="auto"/>
        <w:ind w:left="709" w:firstLine="0"/>
        <w:rPr>
          <w:rStyle w:val="FontStyle12"/>
          <w:rFonts w:ascii="Times New Roman" w:hAnsi="Times New Roman" w:cs="Times New Roman"/>
          <w:sz w:val="28"/>
          <w:szCs w:val="28"/>
        </w:rPr>
      </w:pPr>
    </w:p>
    <w:p w:rsidR="00691539" w:rsidRDefault="00691539" w:rsidP="00691539">
      <w:pPr>
        <w:pStyle w:val="a4"/>
        <w:numPr>
          <w:ilvl w:val="0"/>
          <w:numId w:val="14"/>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Настоящее решение вступает в силу с момента обнародования.</w:t>
      </w:r>
    </w:p>
    <w:p w:rsidR="00691539" w:rsidRDefault="00691539" w:rsidP="00691539">
      <w:pPr>
        <w:pStyle w:val="a4"/>
        <w:rPr>
          <w:rFonts w:ascii="Times New Roman" w:eastAsia="Times New Roman" w:hAnsi="Times New Roman" w:cs="Times New Roman"/>
          <w:color w:val="000000"/>
          <w:sz w:val="28"/>
          <w:szCs w:val="28"/>
        </w:rPr>
      </w:pPr>
    </w:p>
    <w:p w:rsidR="00691539" w:rsidRDefault="00691539" w:rsidP="00691539">
      <w:pPr>
        <w:pStyle w:val="a4"/>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691539" w:rsidRDefault="00691539" w:rsidP="0069153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p>
    <w:p w:rsidR="00691539" w:rsidRDefault="00691539" w:rsidP="0069153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Pr>
          <w:rFonts w:ascii="Times New Roman" w:eastAsia="Times New Roman" w:hAnsi="Times New Roman" w:cs="Times New Roman"/>
          <w:color w:val="000000"/>
          <w:sz w:val="28"/>
          <w:szCs w:val="28"/>
        </w:rPr>
        <w:t>Юдановского</w:t>
      </w:r>
      <w:r>
        <w:rPr>
          <w:rFonts w:ascii="Times New Roman" w:eastAsia="Times New Roman" w:hAnsi="Times New Roman" w:cs="Times New Roman"/>
          <w:sz w:val="28"/>
          <w:szCs w:val="28"/>
        </w:rPr>
        <w:t xml:space="preserve"> сельского поселения</w:t>
      </w:r>
    </w:p>
    <w:p w:rsidR="00691539" w:rsidRDefault="00691539" w:rsidP="0069153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Бобровского муниципального района</w:t>
      </w:r>
    </w:p>
    <w:p w:rsidR="00691539" w:rsidRPr="00691539" w:rsidRDefault="00691539" w:rsidP="00691539">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Воронежской области                                                             С.И. Мельникова</w:t>
      </w:r>
    </w:p>
    <w:sectPr w:rsidR="00691539" w:rsidRPr="00691539" w:rsidSect="004D0E87">
      <w:pgSz w:w="11906" w:h="16838"/>
      <w:pgMar w:top="709" w:right="424"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69970"/>
    <w:lvl w:ilvl="0">
      <w:numFmt w:val="bullet"/>
      <w:lvlText w:val="*"/>
      <w:lvlJc w:val="left"/>
    </w:lvl>
  </w:abstractNum>
  <w:abstractNum w:abstractNumId="1">
    <w:nsid w:val="04F151EA"/>
    <w:multiLevelType w:val="singleLevel"/>
    <w:tmpl w:val="96ACE57C"/>
    <w:lvl w:ilvl="0">
      <w:start w:val="5"/>
      <w:numFmt w:val="decimal"/>
      <w:lvlText w:val="%1."/>
      <w:legacy w:legacy="1" w:legacySpace="0" w:legacyIndent="351"/>
      <w:lvlJc w:val="left"/>
      <w:rPr>
        <w:rFonts w:ascii="Times New Roman" w:hAnsi="Times New Roman" w:cs="Times New Roman" w:hint="default"/>
      </w:rPr>
    </w:lvl>
  </w:abstractNum>
  <w:abstractNum w:abstractNumId="2">
    <w:nsid w:val="115A5668"/>
    <w:multiLevelType w:val="singleLevel"/>
    <w:tmpl w:val="19DA45A0"/>
    <w:lvl w:ilvl="0">
      <w:start w:val="2"/>
      <w:numFmt w:val="decimal"/>
      <w:lvlText w:val="%1)"/>
      <w:legacy w:legacy="1" w:legacySpace="0" w:legacyIndent="480"/>
      <w:lvlJc w:val="left"/>
      <w:rPr>
        <w:rFonts w:ascii="Times New Roman" w:hAnsi="Times New Roman" w:cs="Times New Roman" w:hint="default"/>
      </w:rPr>
    </w:lvl>
  </w:abstractNum>
  <w:abstractNum w:abstractNumId="3">
    <w:nsid w:val="1308436E"/>
    <w:multiLevelType w:val="singleLevel"/>
    <w:tmpl w:val="17A0D4D2"/>
    <w:lvl w:ilvl="0">
      <w:start w:val="17"/>
      <w:numFmt w:val="decimal"/>
      <w:lvlText w:val="%1."/>
      <w:legacy w:legacy="1" w:legacySpace="0" w:legacyIndent="418"/>
      <w:lvlJc w:val="left"/>
      <w:rPr>
        <w:rFonts w:ascii="Times New Roman" w:hAnsi="Times New Roman" w:cs="Times New Roman" w:hint="default"/>
      </w:rPr>
    </w:lvl>
  </w:abstractNum>
  <w:abstractNum w:abstractNumId="4">
    <w:nsid w:val="1D0C7FDF"/>
    <w:multiLevelType w:val="hybridMultilevel"/>
    <w:tmpl w:val="4F9438C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D66938"/>
    <w:multiLevelType w:val="singleLevel"/>
    <w:tmpl w:val="B5BEBB6C"/>
    <w:lvl w:ilvl="0">
      <w:start w:val="10"/>
      <w:numFmt w:val="decimal"/>
      <w:lvlText w:val="%1."/>
      <w:legacy w:legacy="1" w:legacySpace="0" w:legacyIndent="489"/>
      <w:lvlJc w:val="left"/>
      <w:rPr>
        <w:rFonts w:ascii="Times New Roman" w:hAnsi="Times New Roman" w:cs="Times New Roman" w:hint="default"/>
      </w:rPr>
    </w:lvl>
  </w:abstractNum>
  <w:abstractNum w:abstractNumId="6">
    <w:nsid w:val="31D4543B"/>
    <w:multiLevelType w:val="hybridMultilevel"/>
    <w:tmpl w:val="0AC22032"/>
    <w:lvl w:ilvl="0" w:tplc="F9E6832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32326F21"/>
    <w:multiLevelType w:val="hybridMultilevel"/>
    <w:tmpl w:val="9F3EB63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D2F27"/>
    <w:multiLevelType w:val="singleLevel"/>
    <w:tmpl w:val="484CE522"/>
    <w:lvl w:ilvl="0">
      <w:start w:val="1"/>
      <w:numFmt w:val="decimal"/>
      <w:lvlText w:val="13.%1."/>
      <w:legacy w:legacy="1" w:legacySpace="0" w:legacyIndent="638"/>
      <w:lvlJc w:val="left"/>
      <w:rPr>
        <w:rFonts w:ascii="Times New Roman" w:hAnsi="Times New Roman" w:cs="Times New Roman" w:hint="default"/>
      </w:rPr>
    </w:lvl>
  </w:abstractNum>
  <w:abstractNum w:abstractNumId="9">
    <w:nsid w:val="4B7D3884"/>
    <w:multiLevelType w:val="hybridMultilevel"/>
    <w:tmpl w:val="5150F7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061B27"/>
    <w:multiLevelType w:val="multilevel"/>
    <w:tmpl w:val="9880F60E"/>
    <w:lvl w:ilvl="0">
      <w:start w:val="1"/>
      <w:numFmt w:val="decimal"/>
      <w:lvlText w:val="%1."/>
      <w:legacy w:legacy="1" w:legacySpace="0" w:legacyIndent="341"/>
      <w:lvlJc w:val="left"/>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nsid w:val="74135EB7"/>
    <w:multiLevelType w:val="singleLevel"/>
    <w:tmpl w:val="BA42FDE4"/>
    <w:lvl w:ilvl="0">
      <w:start w:val="5"/>
      <w:numFmt w:val="decimal"/>
      <w:lvlText w:val="13.%1."/>
      <w:legacy w:legacy="1" w:legacySpace="0" w:legacyIndent="648"/>
      <w:lvlJc w:val="left"/>
      <w:rPr>
        <w:rFonts w:ascii="Times New Roman" w:hAnsi="Times New Roman" w:cs="Times New Roman" w:hint="default"/>
      </w:rPr>
    </w:lvl>
  </w:abstractNum>
  <w:abstractNum w:abstractNumId="12">
    <w:nsid w:val="792B45A1"/>
    <w:multiLevelType w:val="multilevel"/>
    <w:tmpl w:val="781AFE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9"/>
  </w:num>
  <w:num w:numId="2">
    <w:abstractNumId w:val="5"/>
  </w:num>
  <w:num w:numId="3">
    <w:abstractNumId w:val="4"/>
  </w:num>
  <w:num w:numId="4">
    <w:abstractNumId w:val="10"/>
  </w:num>
  <w:num w:numId="5">
    <w:abstractNumId w:val="1"/>
  </w:num>
  <w:num w:numId="6">
    <w:abstractNumId w:val="8"/>
  </w:num>
  <w:num w:numId="7">
    <w:abstractNumId w:val="11"/>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3"/>
  </w:num>
  <w:num w:numId="10">
    <w:abstractNumId w:val="2"/>
  </w:num>
  <w:num w:numId="11">
    <w:abstractNumId w:val="10"/>
    <w:lvlOverride w:ilvl="0">
      <w:startOverride w:val="2"/>
    </w:lvlOverride>
    <w:lvlOverride w:ilvl="1">
      <w:startOverride w:val="7"/>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4E70"/>
    <w:rsid w:val="00015409"/>
    <w:rsid w:val="000203D0"/>
    <w:rsid w:val="00044E9E"/>
    <w:rsid w:val="000807C6"/>
    <w:rsid w:val="000C2A2D"/>
    <w:rsid w:val="001143E7"/>
    <w:rsid w:val="001344BE"/>
    <w:rsid w:val="00143E30"/>
    <w:rsid w:val="00184A80"/>
    <w:rsid w:val="001851C4"/>
    <w:rsid w:val="0018657B"/>
    <w:rsid w:val="001F5DD9"/>
    <w:rsid w:val="0024585B"/>
    <w:rsid w:val="00280F76"/>
    <w:rsid w:val="002B7663"/>
    <w:rsid w:val="002C2DB5"/>
    <w:rsid w:val="002E3624"/>
    <w:rsid w:val="002F1B40"/>
    <w:rsid w:val="003701AE"/>
    <w:rsid w:val="003908EE"/>
    <w:rsid w:val="003A76A2"/>
    <w:rsid w:val="003C1150"/>
    <w:rsid w:val="003D140E"/>
    <w:rsid w:val="00423FED"/>
    <w:rsid w:val="00427928"/>
    <w:rsid w:val="00444CFF"/>
    <w:rsid w:val="00447F56"/>
    <w:rsid w:val="00450FD6"/>
    <w:rsid w:val="00494E70"/>
    <w:rsid w:val="004A2682"/>
    <w:rsid w:val="004A43FA"/>
    <w:rsid w:val="004D0E87"/>
    <w:rsid w:val="00550884"/>
    <w:rsid w:val="00565CDB"/>
    <w:rsid w:val="00574430"/>
    <w:rsid w:val="00581A47"/>
    <w:rsid w:val="0059130A"/>
    <w:rsid w:val="005B7BBC"/>
    <w:rsid w:val="005C7CFA"/>
    <w:rsid w:val="006073B7"/>
    <w:rsid w:val="00611194"/>
    <w:rsid w:val="006267B9"/>
    <w:rsid w:val="00680600"/>
    <w:rsid w:val="00691539"/>
    <w:rsid w:val="006A5626"/>
    <w:rsid w:val="006E5240"/>
    <w:rsid w:val="006F211E"/>
    <w:rsid w:val="00707069"/>
    <w:rsid w:val="007234A3"/>
    <w:rsid w:val="00726B41"/>
    <w:rsid w:val="00730D57"/>
    <w:rsid w:val="007C0F99"/>
    <w:rsid w:val="007F54E7"/>
    <w:rsid w:val="00806502"/>
    <w:rsid w:val="00807EE9"/>
    <w:rsid w:val="008402B0"/>
    <w:rsid w:val="00850E5C"/>
    <w:rsid w:val="00866C41"/>
    <w:rsid w:val="00900F26"/>
    <w:rsid w:val="00916CBC"/>
    <w:rsid w:val="00930EEA"/>
    <w:rsid w:val="0094413A"/>
    <w:rsid w:val="00976F30"/>
    <w:rsid w:val="009B3EAE"/>
    <w:rsid w:val="009E120E"/>
    <w:rsid w:val="009F4FC4"/>
    <w:rsid w:val="00A173E4"/>
    <w:rsid w:val="00A67AA6"/>
    <w:rsid w:val="00A700BD"/>
    <w:rsid w:val="00AA482A"/>
    <w:rsid w:val="00AB0BB7"/>
    <w:rsid w:val="00AC610C"/>
    <w:rsid w:val="00AF601D"/>
    <w:rsid w:val="00B15109"/>
    <w:rsid w:val="00B24454"/>
    <w:rsid w:val="00B553AF"/>
    <w:rsid w:val="00B766C0"/>
    <w:rsid w:val="00C23D74"/>
    <w:rsid w:val="00C242E3"/>
    <w:rsid w:val="00C4242A"/>
    <w:rsid w:val="00C50DB2"/>
    <w:rsid w:val="00C60C57"/>
    <w:rsid w:val="00CA2182"/>
    <w:rsid w:val="00D05E8F"/>
    <w:rsid w:val="00D21190"/>
    <w:rsid w:val="00D4193E"/>
    <w:rsid w:val="00D96E87"/>
    <w:rsid w:val="00DA4DF0"/>
    <w:rsid w:val="00DB1412"/>
    <w:rsid w:val="00DD5E0A"/>
    <w:rsid w:val="00E6195C"/>
    <w:rsid w:val="00E67316"/>
    <w:rsid w:val="00E9266F"/>
    <w:rsid w:val="00ED6CB7"/>
    <w:rsid w:val="00EE62CC"/>
    <w:rsid w:val="00F155EF"/>
    <w:rsid w:val="00F1776A"/>
    <w:rsid w:val="00F43D11"/>
    <w:rsid w:val="00F93CB7"/>
    <w:rsid w:val="00FB1F57"/>
    <w:rsid w:val="00FB221B"/>
    <w:rsid w:val="00FB59B2"/>
    <w:rsid w:val="00FC1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E9266F"/>
    <w:pPr>
      <w:widowControl w:val="0"/>
      <w:autoSpaceDE w:val="0"/>
      <w:autoSpaceDN w:val="0"/>
      <w:adjustRightInd w:val="0"/>
      <w:spacing w:after="0" w:line="482" w:lineRule="exact"/>
      <w:ind w:firstLine="566"/>
      <w:jc w:val="both"/>
    </w:pPr>
    <w:rPr>
      <w:rFonts w:ascii="Arial" w:eastAsia="Times New Roman" w:hAnsi="Arial" w:cs="Times New Roman"/>
      <w:sz w:val="24"/>
      <w:szCs w:val="24"/>
      <w:lang w:eastAsia="ru-RU"/>
    </w:rPr>
  </w:style>
  <w:style w:type="character" w:customStyle="1" w:styleId="FontStyle31">
    <w:name w:val="Font Style31"/>
    <w:uiPriority w:val="99"/>
    <w:rsid w:val="00E9266F"/>
    <w:rPr>
      <w:rFonts w:ascii="Times New Roman" w:hAnsi="Times New Roman" w:cs="Times New Roman"/>
      <w:sz w:val="26"/>
      <w:szCs w:val="26"/>
    </w:rPr>
  </w:style>
  <w:style w:type="paragraph" w:customStyle="1" w:styleId="Style3">
    <w:name w:val="Style3"/>
    <w:basedOn w:val="a"/>
    <w:uiPriority w:val="99"/>
    <w:rsid w:val="007F54E7"/>
    <w:pPr>
      <w:widowControl w:val="0"/>
      <w:autoSpaceDE w:val="0"/>
      <w:autoSpaceDN w:val="0"/>
      <w:adjustRightInd w:val="0"/>
      <w:spacing w:after="0" w:line="483" w:lineRule="exact"/>
      <w:ind w:firstLine="567"/>
      <w:jc w:val="both"/>
    </w:pPr>
    <w:rPr>
      <w:rFonts w:ascii="Arial" w:eastAsia="Times New Roman" w:hAnsi="Arial" w:cs="Times New Roman"/>
      <w:sz w:val="24"/>
      <w:szCs w:val="24"/>
      <w:lang w:eastAsia="ru-RU"/>
    </w:rPr>
  </w:style>
  <w:style w:type="paragraph" w:customStyle="1" w:styleId="Style12">
    <w:name w:val="Style12"/>
    <w:basedOn w:val="a"/>
    <w:rsid w:val="007F54E7"/>
    <w:pPr>
      <w:widowControl w:val="0"/>
      <w:autoSpaceDE w:val="0"/>
      <w:autoSpaceDN w:val="0"/>
      <w:adjustRightInd w:val="0"/>
      <w:spacing w:after="0" w:line="485" w:lineRule="exact"/>
      <w:ind w:firstLine="715"/>
      <w:jc w:val="both"/>
    </w:pPr>
    <w:rPr>
      <w:rFonts w:ascii="Arial" w:eastAsia="Times New Roman" w:hAnsi="Arial" w:cs="Times New Roman"/>
      <w:sz w:val="24"/>
      <w:szCs w:val="24"/>
      <w:lang w:eastAsia="ru-RU"/>
    </w:rPr>
  </w:style>
  <w:style w:type="paragraph" w:customStyle="1" w:styleId="Style24">
    <w:name w:val="Style24"/>
    <w:basedOn w:val="a"/>
    <w:uiPriority w:val="99"/>
    <w:rsid w:val="007F54E7"/>
    <w:pPr>
      <w:widowControl w:val="0"/>
      <w:autoSpaceDE w:val="0"/>
      <w:autoSpaceDN w:val="0"/>
      <w:adjustRightInd w:val="0"/>
      <w:spacing w:after="0" w:line="483" w:lineRule="exact"/>
      <w:ind w:firstLine="706"/>
      <w:jc w:val="both"/>
    </w:pPr>
    <w:rPr>
      <w:rFonts w:ascii="Arial" w:eastAsia="Times New Roman" w:hAnsi="Arial" w:cs="Times New Roman"/>
      <w:sz w:val="24"/>
      <w:szCs w:val="24"/>
      <w:lang w:eastAsia="ru-RU"/>
    </w:rPr>
  </w:style>
  <w:style w:type="paragraph" w:customStyle="1" w:styleId="s1">
    <w:name w:val="s_1"/>
    <w:basedOn w:val="a"/>
    <w:rsid w:val="00626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rsid w:val="006267B9"/>
    <w:rPr>
      <w:color w:val="0000FF"/>
      <w:u w:val="single"/>
    </w:rPr>
  </w:style>
  <w:style w:type="paragraph" w:customStyle="1" w:styleId="Style5">
    <w:name w:val="Style5"/>
    <w:basedOn w:val="a"/>
    <w:uiPriority w:val="99"/>
    <w:rsid w:val="00B15109"/>
    <w:pPr>
      <w:widowControl w:val="0"/>
      <w:autoSpaceDE w:val="0"/>
      <w:autoSpaceDN w:val="0"/>
      <w:adjustRightInd w:val="0"/>
      <w:spacing w:after="0" w:line="322" w:lineRule="exact"/>
      <w:ind w:firstLine="567"/>
      <w:jc w:val="both"/>
    </w:pPr>
    <w:rPr>
      <w:rFonts w:ascii="Arial" w:eastAsia="Times New Roman" w:hAnsi="Arial" w:cs="Times New Roman"/>
      <w:sz w:val="24"/>
      <w:szCs w:val="24"/>
      <w:lang w:eastAsia="ru-RU"/>
    </w:rPr>
  </w:style>
  <w:style w:type="character" w:customStyle="1" w:styleId="FontStyle12">
    <w:name w:val="Font Style12"/>
    <w:uiPriority w:val="99"/>
    <w:rsid w:val="00B15109"/>
    <w:rPr>
      <w:rFonts w:ascii="Georgia" w:hAnsi="Georgia" w:cs="Georgia"/>
      <w:sz w:val="24"/>
      <w:szCs w:val="24"/>
    </w:rPr>
  </w:style>
  <w:style w:type="paragraph" w:customStyle="1" w:styleId="Style1">
    <w:name w:val="Style1"/>
    <w:basedOn w:val="a"/>
    <w:uiPriority w:val="99"/>
    <w:rsid w:val="00707069"/>
    <w:pPr>
      <w:widowControl w:val="0"/>
      <w:autoSpaceDE w:val="0"/>
      <w:autoSpaceDN w:val="0"/>
      <w:adjustRightInd w:val="0"/>
      <w:spacing w:after="0" w:line="466" w:lineRule="exact"/>
      <w:ind w:firstLine="567"/>
      <w:jc w:val="both"/>
    </w:pPr>
    <w:rPr>
      <w:rFonts w:ascii="Arial" w:eastAsia="Times New Roman" w:hAnsi="Arial" w:cs="Times New Roman"/>
      <w:sz w:val="24"/>
      <w:szCs w:val="24"/>
      <w:lang w:eastAsia="ru-RU"/>
    </w:rPr>
  </w:style>
  <w:style w:type="paragraph" w:customStyle="1" w:styleId="Style4">
    <w:name w:val="Style4"/>
    <w:basedOn w:val="a"/>
    <w:uiPriority w:val="99"/>
    <w:rsid w:val="00707069"/>
    <w:pPr>
      <w:widowControl w:val="0"/>
      <w:autoSpaceDE w:val="0"/>
      <w:autoSpaceDN w:val="0"/>
      <w:adjustRightInd w:val="0"/>
      <w:spacing w:after="0" w:line="240" w:lineRule="auto"/>
      <w:ind w:firstLine="567"/>
      <w:jc w:val="both"/>
    </w:pPr>
    <w:rPr>
      <w:rFonts w:ascii="Arial" w:eastAsia="Times New Roman" w:hAnsi="Arial" w:cs="Times New Roman"/>
      <w:sz w:val="24"/>
      <w:szCs w:val="24"/>
      <w:lang w:eastAsia="ru-RU"/>
    </w:rPr>
  </w:style>
  <w:style w:type="character" w:customStyle="1" w:styleId="FontStyle11">
    <w:name w:val="Font Style11"/>
    <w:uiPriority w:val="99"/>
    <w:rsid w:val="00707069"/>
    <w:rPr>
      <w:rFonts w:ascii="Times New Roman" w:hAnsi="Times New Roman" w:cs="Times New Roman"/>
      <w:i/>
      <w:iCs/>
      <w:spacing w:val="20"/>
      <w:sz w:val="26"/>
      <w:szCs w:val="26"/>
    </w:rPr>
  </w:style>
  <w:style w:type="paragraph" w:styleId="a4">
    <w:name w:val="List Paragraph"/>
    <w:basedOn w:val="a"/>
    <w:uiPriority w:val="34"/>
    <w:qFormat/>
    <w:rsid w:val="00D05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8E47C2-21BA-4ABD-8F17-3D947CB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3474</Words>
  <Characters>19807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Udanivka</cp:lastModifiedBy>
  <cp:revision>13</cp:revision>
  <cp:lastPrinted>2020-09-24T05:32:00Z</cp:lastPrinted>
  <dcterms:created xsi:type="dcterms:W3CDTF">2020-05-28T11:32:00Z</dcterms:created>
  <dcterms:modified xsi:type="dcterms:W3CDTF">2020-09-24T05:33:00Z</dcterms:modified>
</cp:coreProperties>
</file>